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0167" w14:textId="2F387F75" w:rsidR="00EF65B1" w:rsidRDefault="00EF65B1" w:rsidP="00E6684F">
      <w:pPr>
        <w:spacing w:after="0" w:line="240" w:lineRule="auto"/>
        <w:jc w:val="center"/>
        <w:rPr>
          <w:rFonts w:ascii="Times New Roman" w:hAnsi="Times New Roman" w:cs="Times New Roman"/>
          <w:b/>
          <w:bCs/>
          <w:sz w:val="28"/>
        </w:rPr>
      </w:pPr>
      <w:r w:rsidRPr="00E6684F">
        <w:rPr>
          <w:rFonts w:ascii="Times New Roman" w:hAnsi="Times New Roman" w:cs="Times New Roman"/>
          <w:b/>
          <w:bCs/>
          <w:sz w:val="28"/>
        </w:rPr>
        <w:t xml:space="preserve">The Relationship </w:t>
      </w:r>
      <w:proofErr w:type="gramStart"/>
      <w:r w:rsidR="00E6684F" w:rsidRPr="00E6684F">
        <w:rPr>
          <w:rFonts w:ascii="Times New Roman" w:hAnsi="Times New Roman" w:cs="Times New Roman"/>
          <w:b/>
          <w:bCs/>
          <w:sz w:val="28"/>
        </w:rPr>
        <w:t>Of</w:t>
      </w:r>
      <w:proofErr w:type="gramEnd"/>
      <w:r w:rsidR="00E6684F" w:rsidRPr="00E6684F">
        <w:rPr>
          <w:rFonts w:ascii="Times New Roman" w:hAnsi="Times New Roman" w:cs="Times New Roman"/>
          <w:b/>
          <w:bCs/>
          <w:sz w:val="28"/>
        </w:rPr>
        <w:t xml:space="preserve"> </w:t>
      </w:r>
      <w:r w:rsidRPr="00E6684F">
        <w:rPr>
          <w:rFonts w:ascii="Times New Roman" w:hAnsi="Times New Roman" w:cs="Times New Roman"/>
          <w:b/>
          <w:bCs/>
          <w:sz w:val="28"/>
        </w:rPr>
        <w:t xml:space="preserve">Family Support </w:t>
      </w:r>
      <w:r w:rsidR="00E6684F" w:rsidRPr="00E6684F">
        <w:rPr>
          <w:rFonts w:ascii="Times New Roman" w:hAnsi="Times New Roman" w:cs="Times New Roman"/>
          <w:b/>
          <w:bCs/>
          <w:sz w:val="28"/>
        </w:rPr>
        <w:t xml:space="preserve">To The </w:t>
      </w:r>
      <w:r w:rsidRPr="00E6684F">
        <w:rPr>
          <w:rFonts w:ascii="Times New Roman" w:hAnsi="Times New Roman" w:cs="Times New Roman"/>
          <w:b/>
          <w:bCs/>
          <w:sz w:val="28"/>
        </w:rPr>
        <w:t>Self</w:t>
      </w:r>
      <w:r w:rsidR="00E6684F" w:rsidRPr="00E6684F">
        <w:rPr>
          <w:rFonts w:ascii="Times New Roman" w:hAnsi="Times New Roman" w:cs="Times New Roman"/>
          <w:b/>
          <w:bCs/>
          <w:sz w:val="28"/>
        </w:rPr>
        <w:t>-</w:t>
      </w:r>
      <w:r w:rsidRPr="00E6684F">
        <w:rPr>
          <w:rFonts w:ascii="Times New Roman" w:hAnsi="Times New Roman" w:cs="Times New Roman"/>
          <w:b/>
          <w:bCs/>
          <w:sz w:val="28"/>
        </w:rPr>
        <w:t xml:space="preserve">Care Independence </w:t>
      </w:r>
      <w:r w:rsidR="00E6684F" w:rsidRPr="00E6684F">
        <w:rPr>
          <w:rFonts w:ascii="Times New Roman" w:hAnsi="Times New Roman" w:cs="Times New Roman"/>
          <w:b/>
          <w:bCs/>
          <w:sz w:val="28"/>
        </w:rPr>
        <w:t xml:space="preserve">Of </w:t>
      </w:r>
      <w:r w:rsidRPr="00E6684F">
        <w:rPr>
          <w:rFonts w:ascii="Times New Roman" w:hAnsi="Times New Roman" w:cs="Times New Roman"/>
          <w:b/>
          <w:bCs/>
          <w:sz w:val="28"/>
        </w:rPr>
        <w:t xml:space="preserve">Children </w:t>
      </w:r>
      <w:r w:rsidR="00E6684F" w:rsidRPr="00E6684F">
        <w:rPr>
          <w:rFonts w:ascii="Times New Roman" w:hAnsi="Times New Roman" w:cs="Times New Roman"/>
          <w:b/>
          <w:bCs/>
          <w:sz w:val="28"/>
        </w:rPr>
        <w:t xml:space="preserve">With </w:t>
      </w:r>
      <w:r w:rsidRPr="00E6684F">
        <w:rPr>
          <w:rFonts w:ascii="Times New Roman" w:hAnsi="Times New Roman" w:cs="Times New Roman"/>
          <w:b/>
          <w:bCs/>
          <w:sz w:val="28"/>
        </w:rPr>
        <w:t xml:space="preserve">Mental Retardation </w:t>
      </w:r>
      <w:r w:rsidR="00E6684F" w:rsidRPr="00E6684F">
        <w:rPr>
          <w:rFonts w:ascii="Times New Roman" w:hAnsi="Times New Roman" w:cs="Times New Roman"/>
          <w:b/>
          <w:bCs/>
          <w:sz w:val="28"/>
        </w:rPr>
        <w:t xml:space="preserve">In </w:t>
      </w:r>
      <w:r w:rsidRPr="00E6684F">
        <w:rPr>
          <w:rFonts w:ascii="Times New Roman" w:hAnsi="Times New Roman" w:cs="Times New Roman"/>
          <w:b/>
          <w:bCs/>
          <w:sz w:val="28"/>
        </w:rPr>
        <w:t xml:space="preserve">SLB </w:t>
      </w:r>
      <w:proofErr w:type="spellStart"/>
      <w:r w:rsidRPr="00E6684F">
        <w:rPr>
          <w:rFonts w:ascii="Times New Roman" w:hAnsi="Times New Roman" w:cs="Times New Roman"/>
          <w:b/>
          <w:bCs/>
          <w:sz w:val="28"/>
        </w:rPr>
        <w:t>Negeri</w:t>
      </w:r>
      <w:proofErr w:type="spellEnd"/>
      <w:r w:rsidRPr="00E6684F">
        <w:rPr>
          <w:rFonts w:ascii="Times New Roman" w:hAnsi="Times New Roman" w:cs="Times New Roman"/>
          <w:b/>
          <w:bCs/>
          <w:sz w:val="28"/>
        </w:rPr>
        <w:t xml:space="preserve"> </w:t>
      </w:r>
      <w:proofErr w:type="spellStart"/>
      <w:r w:rsidRPr="00E6684F">
        <w:rPr>
          <w:rFonts w:ascii="Times New Roman" w:hAnsi="Times New Roman" w:cs="Times New Roman"/>
          <w:b/>
          <w:bCs/>
          <w:sz w:val="28"/>
        </w:rPr>
        <w:t>Subang</w:t>
      </w:r>
      <w:proofErr w:type="spellEnd"/>
    </w:p>
    <w:p w14:paraId="284CC102" w14:textId="77777777" w:rsidR="00E6684F" w:rsidRPr="00E6684F" w:rsidRDefault="00E6684F" w:rsidP="00E6684F">
      <w:pPr>
        <w:spacing w:after="0" w:line="240" w:lineRule="auto"/>
        <w:jc w:val="center"/>
        <w:rPr>
          <w:rFonts w:ascii="Times New Roman" w:hAnsi="Times New Roman" w:cs="Times New Roman"/>
          <w:b/>
          <w:bCs/>
          <w:sz w:val="28"/>
        </w:rPr>
      </w:pPr>
    </w:p>
    <w:p w14:paraId="44168FE2" w14:textId="132A4F39" w:rsidR="00F31408" w:rsidRPr="00D76D9A" w:rsidRDefault="00F31408" w:rsidP="00E6684F">
      <w:pPr>
        <w:spacing w:after="0" w:line="240" w:lineRule="auto"/>
        <w:jc w:val="center"/>
        <w:rPr>
          <w:rFonts w:ascii="Times New Roman" w:hAnsi="Times New Roman" w:cs="Times New Roman"/>
          <w:b/>
          <w:bCs/>
          <w:vertAlign w:val="superscript"/>
        </w:rPr>
      </w:pPr>
      <w:r w:rsidRPr="00D76D9A">
        <w:rPr>
          <w:rFonts w:ascii="Times New Roman" w:hAnsi="Times New Roman" w:cs="Times New Roman"/>
          <w:b/>
          <w:bCs/>
        </w:rPr>
        <w:t>S</w:t>
      </w:r>
      <w:r w:rsidR="000D5788" w:rsidRPr="00D76D9A">
        <w:rPr>
          <w:rFonts w:ascii="Times New Roman" w:hAnsi="Times New Roman" w:cs="Times New Roman"/>
          <w:b/>
          <w:bCs/>
        </w:rPr>
        <w:t xml:space="preserve">usan </w:t>
      </w:r>
      <w:proofErr w:type="spellStart"/>
      <w:r w:rsidR="000D5788" w:rsidRPr="00D76D9A">
        <w:rPr>
          <w:rFonts w:ascii="Times New Roman" w:hAnsi="Times New Roman" w:cs="Times New Roman"/>
          <w:b/>
          <w:bCs/>
        </w:rPr>
        <w:t>Nuramelia</w:t>
      </w:r>
      <w:proofErr w:type="spellEnd"/>
      <w:r w:rsidR="000D5788" w:rsidRPr="00D76D9A">
        <w:rPr>
          <w:rFonts w:ascii="Times New Roman" w:hAnsi="Times New Roman" w:cs="Times New Roman"/>
          <w:b/>
          <w:bCs/>
        </w:rPr>
        <w:t xml:space="preserve"> Sari</w:t>
      </w:r>
      <w:r w:rsidRPr="00D76D9A">
        <w:rPr>
          <w:rFonts w:ascii="Times New Roman" w:hAnsi="Times New Roman" w:cs="Times New Roman"/>
          <w:b/>
          <w:bCs/>
        </w:rPr>
        <w:t xml:space="preserve"> </w:t>
      </w:r>
      <w:r w:rsidRPr="00D76D9A">
        <w:rPr>
          <w:rFonts w:ascii="Times New Roman" w:hAnsi="Times New Roman" w:cs="Times New Roman"/>
          <w:b/>
          <w:bCs/>
          <w:vertAlign w:val="superscript"/>
        </w:rPr>
        <w:t>1</w:t>
      </w:r>
      <w:r w:rsidR="00E6684F">
        <w:rPr>
          <w:rFonts w:ascii="Times New Roman" w:hAnsi="Times New Roman" w:cs="Times New Roman"/>
          <w:b/>
          <w:bCs/>
        </w:rPr>
        <w:t>*,</w:t>
      </w:r>
      <w:r w:rsidRPr="00D76D9A">
        <w:rPr>
          <w:rFonts w:ascii="Times New Roman" w:hAnsi="Times New Roman" w:cs="Times New Roman"/>
          <w:b/>
          <w:bCs/>
          <w:vertAlign w:val="superscript"/>
        </w:rPr>
        <w:t xml:space="preserve"> </w:t>
      </w:r>
      <w:proofErr w:type="spellStart"/>
      <w:r w:rsidR="000D5788" w:rsidRPr="00D76D9A">
        <w:rPr>
          <w:rFonts w:ascii="Times New Roman" w:hAnsi="Times New Roman" w:cs="Times New Roman"/>
          <w:b/>
          <w:bCs/>
        </w:rPr>
        <w:t>Habsyah</w:t>
      </w:r>
      <w:proofErr w:type="spellEnd"/>
      <w:r w:rsidR="000D5788" w:rsidRPr="00D76D9A">
        <w:rPr>
          <w:rFonts w:ascii="Times New Roman" w:hAnsi="Times New Roman" w:cs="Times New Roman"/>
          <w:b/>
          <w:bCs/>
        </w:rPr>
        <w:t xml:space="preserve"> S Agustina</w:t>
      </w:r>
      <w:r w:rsidRPr="00D76D9A">
        <w:rPr>
          <w:rFonts w:ascii="Times New Roman" w:hAnsi="Times New Roman" w:cs="Times New Roman"/>
          <w:b/>
          <w:bCs/>
        </w:rPr>
        <w:t xml:space="preserve"> </w:t>
      </w:r>
      <w:r w:rsidRPr="00D76D9A">
        <w:rPr>
          <w:rFonts w:ascii="Times New Roman" w:hAnsi="Times New Roman" w:cs="Times New Roman"/>
          <w:b/>
          <w:bCs/>
          <w:vertAlign w:val="superscript"/>
        </w:rPr>
        <w:t>2</w:t>
      </w:r>
      <w:r w:rsidR="00E6684F">
        <w:rPr>
          <w:rFonts w:ascii="Times New Roman" w:hAnsi="Times New Roman" w:cs="Times New Roman"/>
          <w:b/>
          <w:bCs/>
          <w:vertAlign w:val="superscript"/>
        </w:rPr>
        <w:t>,</w:t>
      </w:r>
      <w:r w:rsidRPr="00D76D9A">
        <w:rPr>
          <w:rFonts w:ascii="Times New Roman" w:hAnsi="Times New Roman" w:cs="Times New Roman"/>
          <w:b/>
          <w:bCs/>
          <w:vertAlign w:val="superscript"/>
        </w:rPr>
        <w:t xml:space="preserve"> </w:t>
      </w:r>
      <w:r w:rsidR="000D5788" w:rsidRPr="00D76D9A">
        <w:rPr>
          <w:rFonts w:ascii="Times New Roman" w:hAnsi="Times New Roman" w:cs="Times New Roman"/>
          <w:b/>
          <w:bCs/>
        </w:rPr>
        <w:t xml:space="preserve">Ade </w:t>
      </w:r>
      <w:proofErr w:type="spellStart"/>
      <w:r w:rsidR="000D5788" w:rsidRPr="00D76D9A">
        <w:rPr>
          <w:rFonts w:ascii="Times New Roman" w:hAnsi="Times New Roman" w:cs="Times New Roman"/>
          <w:b/>
          <w:bCs/>
        </w:rPr>
        <w:t>N</w:t>
      </w:r>
      <w:bookmarkStart w:id="0" w:name="_GoBack"/>
      <w:bookmarkEnd w:id="0"/>
      <w:r w:rsidR="000D5788" w:rsidRPr="00D76D9A">
        <w:rPr>
          <w:rFonts w:ascii="Times New Roman" w:hAnsi="Times New Roman" w:cs="Times New Roman"/>
          <w:b/>
          <w:bCs/>
        </w:rPr>
        <w:t>uraeni</w:t>
      </w:r>
      <w:proofErr w:type="spellEnd"/>
      <w:r w:rsidRPr="00D76D9A">
        <w:rPr>
          <w:rFonts w:ascii="Times New Roman" w:hAnsi="Times New Roman" w:cs="Times New Roman"/>
          <w:b/>
          <w:bCs/>
        </w:rPr>
        <w:t xml:space="preserve"> </w:t>
      </w:r>
      <w:r w:rsidRPr="00D76D9A">
        <w:rPr>
          <w:rFonts w:ascii="Times New Roman" w:hAnsi="Times New Roman" w:cs="Times New Roman"/>
          <w:b/>
          <w:bCs/>
          <w:vertAlign w:val="superscript"/>
        </w:rPr>
        <w:t>3</w:t>
      </w:r>
    </w:p>
    <w:p w14:paraId="77DC34BE" w14:textId="6998D20C" w:rsidR="00E6684F" w:rsidRPr="00E6684F" w:rsidRDefault="00E6684F" w:rsidP="00E6684F">
      <w:pPr>
        <w:tabs>
          <w:tab w:val="center" w:pos="4513"/>
          <w:tab w:val="left" w:pos="8310"/>
        </w:tabs>
        <w:spacing w:after="0" w:line="240" w:lineRule="auto"/>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vertAlign w:val="superscript"/>
        </w:rPr>
        <w:t xml:space="preserve">1-3 </w:t>
      </w:r>
      <w:proofErr w:type="spellStart"/>
      <w:r w:rsidRPr="00E6684F">
        <w:rPr>
          <w:rFonts w:ascii="Times New Roman" w:hAnsi="Times New Roman" w:cs="Times New Roman"/>
          <w:bCs/>
        </w:rPr>
        <w:t>Politeknik</w:t>
      </w:r>
      <w:proofErr w:type="spellEnd"/>
      <w:r w:rsidRPr="00E6684F">
        <w:rPr>
          <w:rFonts w:ascii="Times New Roman" w:hAnsi="Times New Roman" w:cs="Times New Roman"/>
          <w:bCs/>
        </w:rPr>
        <w:t xml:space="preserve"> </w:t>
      </w:r>
      <w:proofErr w:type="spellStart"/>
      <w:r w:rsidRPr="00E6684F">
        <w:rPr>
          <w:rFonts w:ascii="Times New Roman" w:hAnsi="Times New Roman" w:cs="Times New Roman"/>
          <w:bCs/>
        </w:rPr>
        <w:t>Negeri</w:t>
      </w:r>
      <w:proofErr w:type="spellEnd"/>
      <w:r w:rsidRPr="00E6684F">
        <w:rPr>
          <w:rFonts w:ascii="Times New Roman" w:hAnsi="Times New Roman" w:cs="Times New Roman"/>
          <w:bCs/>
        </w:rPr>
        <w:t xml:space="preserve"> </w:t>
      </w:r>
      <w:proofErr w:type="spellStart"/>
      <w:r w:rsidRPr="00E6684F">
        <w:rPr>
          <w:rFonts w:ascii="Times New Roman" w:hAnsi="Times New Roman" w:cs="Times New Roman"/>
          <w:bCs/>
        </w:rPr>
        <w:t>Subang</w:t>
      </w:r>
      <w:proofErr w:type="spellEnd"/>
      <w:r>
        <w:rPr>
          <w:rFonts w:ascii="Times New Roman" w:hAnsi="Times New Roman" w:cs="Times New Roman"/>
          <w:bCs/>
        </w:rPr>
        <w:t>, Indonesia</w:t>
      </w:r>
    </w:p>
    <w:p w14:paraId="75244D6B" w14:textId="4192CFB5" w:rsidR="009708B8" w:rsidRDefault="00E6684F" w:rsidP="00E6684F">
      <w:pPr>
        <w:tabs>
          <w:tab w:val="center" w:pos="4513"/>
          <w:tab w:val="left" w:pos="8310"/>
        </w:tabs>
        <w:spacing w:after="0" w:line="240" w:lineRule="auto"/>
        <w:jc w:val="center"/>
        <w:rPr>
          <w:rFonts w:ascii="Times New Roman" w:hAnsi="Times New Roman" w:cs="Times New Roman"/>
          <w:bCs/>
          <w:i/>
          <w:sz w:val="20"/>
        </w:rPr>
      </w:pPr>
      <w:proofErr w:type="gramStart"/>
      <w:r w:rsidRPr="00E6684F">
        <w:rPr>
          <w:rFonts w:ascii="Times New Roman" w:hAnsi="Times New Roman" w:cs="Times New Roman"/>
          <w:bCs/>
          <w:i/>
          <w:sz w:val="20"/>
        </w:rPr>
        <w:t>Email</w:t>
      </w:r>
      <w:r w:rsidR="00D76D9A" w:rsidRPr="00E6684F">
        <w:rPr>
          <w:rFonts w:ascii="Times New Roman" w:hAnsi="Times New Roman" w:cs="Times New Roman"/>
          <w:bCs/>
          <w:i/>
          <w:sz w:val="20"/>
        </w:rPr>
        <w:t xml:space="preserve"> :</w:t>
      </w:r>
      <w:proofErr w:type="gramEnd"/>
      <w:r w:rsidR="00D76D9A" w:rsidRPr="00E6684F">
        <w:rPr>
          <w:rFonts w:ascii="Times New Roman" w:hAnsi="Times New Roman" w:cs="Times New Roman"/>
          <w:bCs/>
          <w:i/>
          <w:sz w:val="20"/>
        </w:rPr>
        <w:t xml:space="preserve"> </w:t>
      </w:r>
      <w:hyperlink r:id="rId7" w:history="1">
        <w:r w:rsidRPr="00E6684F">
          <w:rPr>
            <w:rStyle w:val="Hyperlink"/>
            <w:rFonts w:ascii="Times New Roman" w:hAnsi="Times New Roman" w:cs="Times New Roman"/>
            <w:bCs/>
            <w:i/>
            <w:sz w:val="20"/>
          </w:rPr>
          <w:t>susannuramelia@gmail.com</w:t>
        </w:r>
      </w:hyperlink>
      <w:r>
        <w:rPr>
          <w:rFonts w:ascii="Times New Roman" w:hAnsi="Times New Roman" w:cs="Times New Roman"/>
          <w:bCs/>
          <w:i/>
          <w:sz w:val="20"/>
        </w:rPr>
        <w:t>*</w:t>
      </w:r>
      <w:r w:rsidRPr="00E6684F">
        <w:rPr>
          <w:rFonts w:ascii="Times New Roman" w:hAnsi="Times New Roman" w:cs="Times New Roman"/>
          <w:bCs/>
          <w:i/>
          <w:sz w:val="20"/>
        </w:rPr>
        <w:t xml:space="preserve"> </w:t>
      </w:r>
    </w:p>
    <w:p w14:paraId="4F1D2D1E" w14:textId="77777777" w:rsidR="00E6684F" w:rsidRPr="00E6684F" w:rsidRDefault="00E6684F" w:rsidP="00E6684F">
      <w:pPr>
        <w:tabs>
          <w:tab w:val="center" w:pos="4513"/>
          <w:tab w:val="left" w:pos="8310"/>
        </w:tabs>
        <w:spacing w:after="0" w:line="240" w:lineRule="auto"/>
        <w:jc w:val="center"/>
        <w:rPr>
          <w:rFonts w:ascii="Times New Roman" w:hAnsi="Times New Roman" w:cs="Times New Roman"/>
          <w:bCs/>
          <w:i/>
          <w:sz w:val="20"/>
        </w:rPr>
      </w:pPr>
    </w:p>
    <w:p w14:paraId="384DC40A" w14:textId="001B00E4" w:rsidR="00EF65B1" w:rsidRPr="00E6684F" w:rsidRDefault="00E6684F" w:rsidP="00E6684F">
      <w:pPr>
        <w:tabs>
          <w:tab w:val="left" w:pos="735"/>
          <w:tab w:val="center" w:pos="4513"/>
        </w:tabs>
        <w:spacing w:after="0" w:line="240" w:lineRule="auto"/>
        <w:jc w:val="both"/>
        <w:rPr>
          <w:rStyle w:val="Emphasis"/>
          <w:rFonts w:ascii="Times New Roman" w:hAnsi="Times New Roman" w:cs="Times New Roman"/>
          <w:i w:val="0"/>
          <w:color w:val="0E101A"/>
          <w:sz w:val="20"/>
        </w:rPr>
      </w:pPr>
      <w:proofErr w:type="spellStart"/>
      <w:r w:rsidRPr="00E6684F">
        <w:rPr>
          <w:rFonts w:ascii="Times New Roman" w:hAnsi="Times New Roman" w:cs="Times New Roman"/>
          <w:b/>
          <w:bCs/>
          <w:i/>
          <w:sz w:val="20"/>
        </w:rPr>
        <w:t>Abstrak</w:t>
      </w:r>
      <w:proofErr w:type="spellEnd"/>
      <w:r w:rsidRPr="00E6684F">
        <w:rPr>
          <w:rFonts w:ascii="Times New Roman" w:hAnsi="Times New Roman" w:cs="Times New Roman"/>
          <w:b/>
          <w:bCs/>
          <w:i/>
          <w:sz w:val="20"/>
        </w:rPr>
        <w:t xml:space="preserve">, </w:t>
      </w:r>
      <w:r w:rsidR="00EF65B1" w:rsidRPr="00E6684F">
        <w:rPr>
          <w:rFonts w:ascii="Times New Roman" w:hAnsi="Times New Roman" w:cs="Times New Roman"/>
          <w:i/>
          <w:sz w:val="20"/>
        </w:rPr>
        <w:t xml:space="preserve">Mental retardation is an intellectual disorder that is generally characterized by mental abilities or intelligence that feels below average. Self-care is indispensable for children with disabilities who find it challenging to carry out activities. The purpose of this study is to </w:t>
      </w:r>
      <w:proofErr w:type="spellStart"/>
      <w:r w:rsidR="00EF65B1" w:rsidRPr="00E6684F">
        <w:rPr>
          <w:rFonts w:ascii="Times New Roman" w:hAnsi="Times New Roman" w:cs="Times New Roman"/>
          <w:i/>
          <w:sz w:val="20"/>
        </w:rPr>
        <w:t>analyze</w:t>
      </w:r>
      <w:proofErr w:type="spellEnd"/>
      <w:r w:rsidR="00EF65B1" w:rsidRPr="00E6684F">
        <w:rPr>
          <w:rFonts w:ascii="Times New Roman" w:hAnsi="Times New Roman" w:cs="Times New Roman"/>
          <w:i/>
          <w:sz w:val="20"/>
        </w:rPr>
        <w:t xml:space="preserve"> the relationship of family support to the independence of self-care for mentally disabled children in SLB Negeri Subang. This study is a type of quantitative correlation research design that uses </w:t>
      </w:r>
      <w:r w:rsidR="00EF65B1" w:rsidRPr="00E6684F">
        <w:rPr>
          <w:rStyle w:val="Emphasis"/>
          <w:rFonts w:ascii="Times New Roman" w:hAnsi="Times New Roman" w:cs="Times New Roman"/>
          <w:i w:val="0"/>
          <w:color w:val="0E101A"/>
          <w:sz w:val="20"/>
        </w:rPr>
        <w:t>cross-sectional analysis</w:t>
      </w:r>
      <w:r w:rsidR="00EF65B1" w:rsidRPr="00E6684F">
        <w:rPr>
          <w:rFonts w:ascii="Times New Roman" w:hAnsi="Times New Roman" w:cs="Times New Roman"/>
          <w:i/>
          <w:sz w:val="20"/>
        </w:rPr>
        <w:t xml:space="preserve">. The sample in this study was 60 respondents from parents of mentally disabled children with purposive sampling techniques. Data collection used family support and self-care independence questionnaires and data analysis using </w:t>
      </w:r>
      <w:r w:rsidR="00EF65B1" w:rsidRPr="00E6684F">
        <w:rPr>
          <w:rStyle w:val="Emphasis"/>
          <w:rFonts w:ascii="Times New Roman" w:hAnsi="Times New Roman" w:cs="Times New Roman"/>
          <w:i w:val="0"/>
          <w:color w:val="0E101A"/>
          <w:sz w:val="20"/>
        </w:rPr>
        <w:t>the Chi-Square</w:t>
      </w:r>
      <w:r w:rsidR="00EF65B1" w:rsidRPr="00E6684F">
        <w:rPr>
          <w:rFonts w:ascii="Times New Roman" w:hAnsi="Times New Roman" w:cs="Times New Roman"/>
          <w:i/>
          <w:sz w:val="20"/>
        </w:rPr>
        <w:t xml:space="preserve"> test. The study results showed that most respondents had the criteria of low-income family support (68.3%) and most self-care independence (65.0%). In addition, the results of the Chi-Square statistical test show </w:t>
      </w:r>
      <w:r w:rsidR="00EF65B1" w:rsidRPr="00E6684F">
        <w:rPr>
          <w:rStyle w:val="Emphasis"/>
          <w:rFonts w:ascii="Times New Roman" w:hAnsi="Times New Roman" w:cs="Times New Roman"/>
          <w:i w:val="0"/>
          <w:color w:val="0E101A"/>
          <w:sz w:val="20"/>
        </w:rPr>
        <w:t>p=0.000 &lt; 0.05. The conclusion is that there is a relationship between family support and the independence of self-care for mentally disabled children in SLB Negeri Subang. So it is hoped that families can provide and increase good support for children with mental retardation by providing informational, emotional, judgmental, and instrumental support.</w:t>
      </w:r>
    </w:p>
    <w:p w14:paraId="2D58C538" w14:textId="77777777" w:rsidR="00E6684F" w:rsidRPr="00E6684F" w:rsidRDefault="00E6684F" w:rsidP="00E6684F">
      <w:pPr>
        <w:tabs>
          <w:tab w:val="left" w:pos="735"/>
          <w:tab w:val="center" w:pos="4513"/>
        </w:tabs>
        <w:spacing w:after="0" w:line="240" w:lineRule="auto"/>
        <w:jc w:val="both"/>
        <w:rPr>
          <w:rFonts w:ascii="Times New Roman" w:hAnsi="Times New Roman" w:cs="Times New Roman"/>
          <w:b/>
          <w:bCs/>
          <w:i/>
          <w:sz w:val="20"/>
        </w:rPr>
      </w:pPr>
    </w:p>
    <w:p w14:paraId="5EBB30F0" w14:textId="77777777" w:rsidR="00E6684F" w:rsidRDefault="00EF65B1" w:rsidP="00E6684F">
      <w:pPr>
        <w:spacing w:after="0" w:line="240" w:lineRule="auto"/>
        <w:jc w:val="both"/>
        <w:rPr>
          <w:rFonts w:ascii="Times New Roman" w:hAnsi="Times New Roman" w:cs="Times New Roman"/>
          <w:i/>
          <w:sz w:val="20"/>
        </w:rPr>
      </w:pPr>
      <w:r w:rsidRPr="00E6684F">
        <w:rPr>
          <w:rFonts w:ascii="Times New Roman" w:hAnsi="Times New Roman" w:cs="Times New Roman"/>
          <w:b/>
          <w:i/>
          <w:sz w:val="20"/>
        </w:rPr>
        <w:t>Keywords:</w:t>
      </w:r>
      <w:r w:rsidRPr="00E6684F">
        <w:rPr>
          <w:rFonts w:ascii="Times New Roman" w:hAnsi="Times New Roman" w:cs="Times New Roman"/>
          <w:i/>
          <w:sz w:val="20"/>
        </w:rPr>
        <w:t xml:space="preserve"> Family Support, Self-Care Independence, Mental Retardation</w:t>
      </w:r>
    </w:p>
    <w:p w14:paraId="1E2A1BDD" w14:textId="77777777" w:rsidR="00E6684F" w:rsidRDefault="00E6684F" w:rsidP="00E6684F">
      <w:pPr>
        <w:spacing w:after="0" w:line="240" w:lineRule="auto"/>
        <w:jc w:val="both"/>
        <w:rPr>
          <w:rFonts w:ascii="Times New Roman" w:hAnsi="Times New Roman" w:cs="Times New Roman"/>
          <w:i/>
          <w:sz w:val="20"/>
        </w:rPr>
      </w:pPr>
    </w:p>
    <w:p w14:paraId="54F9E5C3" w14:textId="4E5140A7" w:rsidR="00EF65B1" w:rsidRPr="00E6684F" w:rsidRDefault="00EF65B1" w:rsidP="00E6684F">
      <w:pPr>
        <w:pStyle w:val="ListParagraph"/>
        <w:numPr>
          <w:ilvl w:val="0"/>
          <w:numId w:val="1"/>
        </w:numPr>
        <w:spacing w:after="0" w:line="360" w:lineRule="auto"/>
        <w:ind w:left="426"/>
        <w:jc w:val="both"/>
        <w:rPr>
          <w:rFonts w:ascii="Times New Roman" w:hAnsi="Times New Roman" w:cs="Times New Roman"/>
          <w:i/>
          <w:sz w:val="20"/>
        </w:rPr>
      </w:pPr>
      <w:r w:rsidRPr="00E6684F">
        <w:rPr>
          <w:rFonts w:ascii="Times New Roman" w:hAnsi="Times New Roman" w:cs="Times New Roman"/>
          <w:b/>
          <w:bCs/>
        </w:rPr>
        <w:t>BACKGROUND</w:t>
      </w:r>
    </w:p>
    <w:p w14:paraId="54F0169B" w14:textId="77777777" w:rsidR="00EF65B1" w:rsidRPr="00A24DF1" w:rsidRDefault="00EF65B1" w:rsidP="00E6684F">
      <w:pPr>
        <w:pStyle w:val="ListParagraph"/>
        <w:spacing w:after="0" w:line="360" w:lineRule="auto"/>
        <w:ind w:left="0" w:firstLine="567"/>
        <w:jc w:val="both"/>
        <w:rPr>
          <w:rFonts w:ascii="Times New Roman" w:hAnsi="Times New Roman" w:cs="Times New Roman"/>
        </w:rPr>
      </w:pPr>
      <w:r w:rsidRPr="00A24DF1">
        <w:rPr>
          <w:rFonts w:ascii="Times New Roman" w:hAnsi="Times New Roman" w:cs="Times New Roman"/>
        </w:rPr>
        <w:t xml:space="preserve">Mental retardation is a world problem, with significant implications, especially for developing countries. Mental retardation is also a dilemma and a source of anxiety for families and communities. Therefore, giving a diagnosis of mental retardation to a child should not be too easy. The diagnosis of mental retardation should be established when the child is in school or at the age of 6 years and above. Children with mental retardation are one example of a disorder that can be encountered in various places, with the characteristics of sufferers who have an intelligence level below the average </w:t>
      </w:r>
      <w:r w:rsidRPr="00A24DF1">
        <w:rPr>
          <w:rStyle w:val="Emphasis"/>
          <w:rFonts w:ascii="Times New Roman" w:hAnsi="Times New Roman" w:cs="Times New Roman"/>
          <w:color w:val="0E101A"/>
        </w:rPr>
        <w:t>Intelligence Quotient</w:t>
      </w:r>
      <w:r w:rsidRPr="00A24DF1">
        <w:rPr>
          <w:rFonts w:ascii="Times New Roman" w:hAnsi="Times New Roman" w:cs="Times New Roman"/>
        </w:rPr>
        <w:t xml:space="preserve"> (IQ) of 84 and below and experience difficulties in adapting and doing various daily activities such as taking care of themselves (bathing, eating, studying, defecating/defecating and decorating) (Effendi, 2017 in (</w:t>
      </w:r>
      <w:proofErr w:type="spellStart"/>
      <w:r w:rsidRPr="00A24DF1">
        <w:rPr>
          <w:rFonts w:ascii="Times New Roman" w:hAnsi="Times New Roman" w:cs="Times New Roman"/>
        </w:rPr>
        <w:t>Maidartati</w:t>
      </w:r>
      <w:proofErr w:type="spellEnd"/>
      <w:r w:rsidRPr="00A24DF1">
        <w:rPr>
          <w:rFonts w:ascii="Times New Roman" w:hAnsi="Times New Roman" w:cs="Times New Roman"/>
        </w:rPr>
        <w:t xml:space="preserve"> et al.,</w:t>
      </w:r>
      <w:proofErr w:type="gramStart"/>
      <w:r w:rsidRPr="00A24DF1">
        <w:rPr>
          <w:rFonts w:ascii="Times New Roman" w:hAnsi="Times New Roman" w:cs="Times New Roman"/>
        </w:rPr>
        <w:t>  2018</w:t>
      </w:r>
      <w:proofErr w:type="gramEnd"/>
      <w:r w:rsidRPr="00A24DF1">
        <w:rPr>
          <w:rFonts w:ascii="Times New Roman" w:hAnsi="Times New Roman" w:cs="Times New Roman"/>
        </w:rPr>
        <w:t>).</w:t>
      </w:r>
    </w:p>
    <w:p w14:paraId="724DAAE2" w14:textId="77777777" w:rsidR="003E0BAB" w:rsidRPr="00A24DF1" w:rsidRDefault="003E0BAB" w:rsidP="00E6684F">
      <w:pPr>
        <w:pStyle w:val="ListParagraph"/>
        <w:spacing w:after="0" w:line="360" w:lineRule="auto"/>
        <w:ind w:left="0" w:firstLine="567"/>
        <w:jc w:val="both"/>
        <w:rPr>
          <w:rFonts w:ascii="Times New Roman" w:hAnsi="Times New Roman" w:cs="Times New Roman"/>
        </w:rPr>
      </w:pPr>
      <w:r w:rsidRPr="00A24DF1">
        <w:rPr>
          <w:rFonts w:ascii="Times New Roman" w:hAnsi="Times New Roman" w:cs="Times New Roman"/>
        </w:rPr>
        <w:t xml:space="preserve">According to Muhith (2015), based on the level of </w:t>
      </w:r>
      <w:r w:rsidRPr="00A24DF1">
        <w:rPr>
          <w:rStyle w:val="Emphasis"/>
          <w:rFonts w:ascii="Times New Roman" w:hAnsi="Times New Roman" w:cs="Times New Roman"/>
          <w:color w:val="0E101A"/>
        </w:rPr>
        <w:t>Intelligence Quotient</w:t>
      </w:r>
      <w:r w:rsidRPr="00A24DF1">
        <w:rPr>
          <w:rFonts w:ascii="Times New Roman" w:hAnsi="Times New Roman" w:cs="Times New Roman"/>
        </w:rPr>
        <w:t xml:space="preserve"> (IQ), the characteristics of mental retardation are differentiated into mild mental retardation (IQ = 50 – 70, about 85% of people affected by mental retardation), moderate mental retardation (IQ = 35-55, about 10% of people affected by mental retardation), severe mental retardation (IQ = 20-40, as many as 4% of people affected by mental retardation), and very severe mental retardation (IQ = 20-25,  about 1 to 2 % of people affected by mental retardation).</w:t>
      </w:r>
    </w:p>
    <w:p w14:paraId="415474ED" w14:textId="77777777" w:rsidR="003E0BAB" w:rsidRPr="00A24DF1" w:rsidRDefault="003E0BAB" w:rsidP="00E6684F">
      <w:pPr>
        <w:pStyle w:val="ListParagraph"/>
        <w:spacing w:after="0" w:line="360" w:lineRule="auto"/>
        <w:ind w:left="0" w:firstLine="567"/>
        <w:jc w:val="both"/>
        <w:rPr>
          <w:rFonts w:ascii="Times New Roman" w:hAnsi="Times New Roman" w:cs="Times New Roman"/>
        </w:rPr>
      </w:pPr>
      <w:r w:rsidRPr="00A24DF1">
        <w:rPr>
          <w:rFonts w:ascii="Times New Roman" w:hAnsi="Times New Roman" w:cs="Times New Roman"/>
        </w:rPr>
        <w:lastRenderedPageBreak/>
        <w:t>Self-care</w:t>
      </w:r>
      <w:r w:rsidRPr="00A24DF1">
        <w:rPr>
          <w:rStyle w:val="Emphasis"/>
          <w:rFonts w:ascii="Times New Roman" w:hAnsi="Times New Roman" w:cs="Times New Roman"/>
          <w:color w:val="0E101A"/>
        </w:rPr>
        <w:t xml:space="preserve"> is </w:t>
      </w:r>
      <w:r w:rsidRPr="00A24DF1">
        <w:rPr>
          <w:rFonts w:ascii="Times New Roman" w:hAnsi="Times New Roman" w:cs="Times New Roman"/>
        </w:rPr>
        <w:t xml:space="preserve">indispensable for children with disabilities who find it challenging to carry out activities independently; self-care skills in children with disabilities can include putting on and taking off clothes, </w:t>
      </w:r>
      <w:r w:rsidRPr="00A24DF1">
        <w:rPr>
          <w:rStyle w:val="Emphasis"/>
          <w:rFonts w:ascii="Times New Roman" w:hAnsi="Times New Roman" w:cs="Times New Roman"/>
          <w:color w:val="0E101A"/>
        </w:rPr>
        <w:t>personal hygiene</w:t>
      </w:r>
      <w:r w:rsidRPr="00A24DF1">
        <w:rPr>
          <w:rFonts w:ascii="Times New Roman" w:hAnsi="Times New Roman" w:cs="Times New Roman"/>
        </w:rPr>
        <w:t>, using the toilet, and decorating skills (</w:t>
      </w:r>
      <w:proofErr w:type="spellStart"/>
      <w:r w:rsidRPr="00A24DF1">
        <w:rPr>
          <w:rFonts w:ascii="Times New Roman" w:hAnsi="Times New Roman" w:cs="Times New Roman"/>
        </w:rPr>
        <w:t>Ramawati</w:t>
      </w:r>
      <w:proofErr w:type="spellEnd"/>
      <w:r w:rsidRPr="00A24DF1">
        <w:rPr>
          <w:rFonts w:ascii="Times New Roman" w:hAnsi="Times New Roman" w:cs="Times New Roman"/>
        </w:rPr>
        <w:t xml:space="preserve"> et al., 2012 in (Kartika et al., 2020).</w:t>
      </w:r>
    </w:p>
    <w:p w14:paraId="0F0A4DF1" w14:textId="77777777" w:rsidR="003E0BAB" w:rsidRPr="00A24DF1" w:rsidRDefault="003E0BAB" w:rsidP="00E6684F">
      <w:pPr>
        <w:pStyle w:val="ListParagraph"/>
        <w:spacing w:after="0" w:line="360" w:lineRule="auto"/>
        <w:ind w:left="0" w:firstLine="567"/>
        <w:jc w:val="both"/>
        <w:rPr>
          <w:rFonts w:ascii="Times New Roman" w:hAnsi="Times New Roman" w:cs="Times New Roman"/>
          <w:lang w:val="id-ID"/>
        </w:rPr>
      </w:pPr>
      <w:r w:rsidRPr="00A24DF1">
        <w:rPr>
          <w:rFonts w:ascii="Times New Roman" w:hAnsi="Times New Roman" w:cs="Times New Roman"/>
          <w:lang w:val="id-ID"/>
        </w:rPr>
        <w:t>The results of Syahda's (2018) research on the relationship between family support and the independence of mentally disabled children in SLB Bangkinang stated that there was a significant relationship between family support and the autonomy of mentally disabled children with a value of OR=14.0, which means that children who do not receive family support have a 14-fold chance of not being independent. According to Swenson (2014), without family support, the lives of most individuals with disabilities will be reduced in comfort, independence, opportunities, and caring relationships (Haryati, 2018).</w:t>
      </w:r>
    </w:p>
    <w:p w14:paraId="5413E551" w14:textId="3F963406" w:rsidR="003E6741" w:rsidRDefault="003E0BAB" w:rsidP="00E6684F">
      <w:pPr>
        <w:autoSpaceDE w:val="0"/>
        <w:autoSpaceDN w:val="0"/>
        <w:adjustRightInd w:val="0"/>
        <w:spacing w:after="0" w:line="360" w:lineRule="auto"/>
        <w:ind w:firstLine="720"/>
        <w:jc w:val="both"/>
        <w:rPr>
          <w:rFonts w:ascii="Times New Roman" w:eastAsia="BookmanOldStyle" w:hAnsi="Times New Roman" w:cs="Times New Roman"/>
          <w:kern w:val="0"/>
          <w:lang w:val="sv-SE"/>
        </w:rPr>
      </w:pPr>
      <w:r w:rsidRPr="00A24DF1">
        <w:rPr>
          <w:rFonts w:ascii="Times New Roman" w:eastAsia="BookmanOldStyle" w:hAnsi="Times New Roman" w:cs="Times New Roman"/>
          <w:kern w:val="0"/>
          <w:lang w:val="sv-SE"/>
        </w:rPr>
        <w:t>In addition, based on the results of a preliminary study conducted by researchers on January 22, 2024, at SLB Negeri Subang, interviews were obtained with five parents of guardians of mentally disabled children. Of the five parents, the researcher found that three out of five parents said that their children still needed help to take care of themselves. For example, children need help when they are going to put on clothes, when they are eating, and when they are cleaning themselves.</w:t>
      </w:r>
    </w:p>
    <w:p w14:paraId="69FA516B" w14:textId="77777777" w:rsidR="00E6684F" w:rsidRPr="00A24DF1" w:rsidRDefault="00E6684F" w:rsidP="00E6684F">
      <w:pPr>
        <w:autoSpaceDE w:val="0"/>
        <w:autoSpaceDN w:val="0"/>
        <w:adjustRightInd w:val="0"/>
        <w:spacing w:after="0" w:line="360" w:lineRule="auto"/>
        <w:ind w:firstLine="720"/>
        <w:jc w:val="both"/>
        <w:rPr>
          <w:rFonts w:ascii="Times New Roman" w:eastAsia="BookmanOldStyle" w:hAnsi="Times New Roman" w:cs="Times New Roman"/>
          <w:kern w:val="0"/>
          <w:lang w:val="sv-SE"/>
        </w:rPr>
      </w:pPr>
    </w:p>
    <w:p w14:paraId="420DE5E2" w14:textId="77777777" w:rsidR="003E0BAB" w:rsidRPr="00E6684F" w:rsidRDefault="003E0BAB" w:rsidP="00E6684F">
      <w:pPr>
        <w:pStyle w:val="ListParagraph"/>
        <w:numPr>
          <w:ilvl w:val="0"/>
          <w:numId w:val="1"/>
        </w:numPr>
        <w:spacing w:after="0" w:line="360" w:lineRule="auto"/>
        <w:ind w:left="426"/>
        <w:jc w:val="both"/>
        <w:rPr>
          <w:rFonts w:ascii="Times New Roman" w:hAnsi="Times New Roman" w:cs="Times New Roman"/>
          <w:b/>
          <w:bCs/>
          <w:lang w:val="sv-SE"/>
        </w:rPr>
      </w:pPr>
      <w:r w:rsidRPr="00E6684F">
        <w:rPr>
          <w:rFonts w:ascii="Times New Roman" w:hAnsi="Times New Roman" w:cs="Times New Roman"/>
          <w:b/>
          <w:bCs/>
        </w:rPr>
        <w:t>RESEARCH METHODS</w:t>
      </w:r>
    </w:p>
    <w:p w14:paraId="2A38D83C" w14:textId="77777777" w:rsidR="003E0BAB" w:rsidRPr="00A24DF1" w:rsidRDefault="003E0BAB" w:rsidP="00E6684F">
      <w:pPr>
        <w:spacing w:after="0" w:line="360" w:lineRule="auto"/>
        <w:jc w:val="both"/>
        <w:rPr>
          <w:rFonts w:ascii="Times New Roman" w:hAnsi="Times New Roman" w:cs="Times New Roman"/>
          <w:b/>
          <w:bCs/>
        </w:rPr>
      </w:pPr>
      <w:r w:rsidRPr="00A24DF1">
        <w:rPr>
          <w:rFonts w:ascii="Times New Roman" w:hAnsi="Times New Roman" w:cs="Times New Roman"/>
          <w:b/>
          <w:bCs/>
        </w:rPr>
        <w:t>Research Design</w:t>
      </w:r>
    </w:p>
    <w:p w14:paraId="6B1950FF" w14:textId="6D7974B1" w:rsidR="003E0BAB" w:rsidRPr="00A24DF1" w:rsidRDefault="003E0BAB" w:rsidP="00E6684F">
      <w:pPr>
        <w:spacing w:after="0" w:line="360" w:lineRule="auto"/>
        <w:ind w:firstLine="720"/>
        <w:jc w:val="both"/>
        <w:rPr>
          <w:rFonts w:ascii="Times New Roman" w:hAnsi="Times New Roman" w:cs="Times New Roman"/>
          <w:b/>
          <w:bCs/>
          <w:lang w:val="sv-SE"/>
        </w:rPr>
      </w:pPr>
      <w:r w:rsidRPr="00A24DF1">
        <w:rPr>
          <w:rFonts w:ascii="Times New Roman" w:hAnsi="Times New Roman" w:cs="Times New Roman"/>
        </w:rPr>
        <w:t xml:space="preserve">This type of research is quantitative, using a correlational research design with </w:t>
      </w:r>
      <w:r w:rsidRPr="00A24DF1">
        <w:rPr>
          <w:rStyle w:val="Emphasis"/>
          <w:rFonts w:ascii="Times New Roman" w:hAnsi="Times New Roman" w:cs="Times New Roman"/>
          <w:color w:val="0E101A"/>
        </w:rPr>
        <w:t>a cross-sectional</w:t>
      </w:r>
      <w:r w:rsidRPr="00A24DF1">
        <w:rPr>
          <w:rFonts w:ascii="Times New Roman" w:hAnsi="Times New Roman" w:cs="Times New Roman"/>
        </w:rPr>
        <w:t xml:space="preserve"> approach.</w:t>
      </w:r>
    </w:p>
    <w:p w14:paraId="79EF5914" w14:textId="77777777" w:rsidR="003E0BAB" w:rsidRPr="00A24DF1" w:rsidRDefault="003E0BAB" w:rsidP="00E6684F">
      <w:pPr>
        <w:spacing w:after="0" w:line="360" w:lineRule="auto"/>
        <w:jc w:val="both"/>
        <w:rPr>
          <w:rFonts w:ascii="Times New Roman" w:hAnsi="Times New Roman" w:cs="Times New Roman"/>
          <w:b/>
          <w:bCs/>
          <w:lang w:val="sv-SE"/>
        </w:rPr>
      </w:pPr>
      <w:r w:rsidRPr="00A24DF1">
        <w:rPr>
          <w:rFonts w:ascii="Times New Roman" w:hAnsi="Times New Roman" w:cs="Times New Roman"/>
          <w:b/>
          <w:bCs/>
        </w:rPr>
        <w:t>Population, Samples, and Sampling</w:t>
      </w:r>
    </w:p>
    <w:p w14:paraId="76170921" w14:textId="77777777" w:rsidR="003E0BAB" w:rsidRPr="00A24DF1" w:rsidRDefault="003E0BAB" w:rsidP="00E6684F">
      <w:pPr>
        <w:spacing w:after="0" w:line="360" w:lineRule="auto"/>
        <w:ind w:firstLine="720"/>
        <w:jc w:val="both"/>
        <w:rPr>
          <w:rFonts w:ascii="Times New Roman" w:hAnsi="Times New Roman" w:cs="Times New Roman"/>
        </w:rPr>
      </w:pPr>
      <w:r w:rsidRPr="00A24DF1">
        <w:rPr>
          <w:rFonts w:ascii="Times New Roman" w:hAnsi="Times New Roman" w:cs="Times New Roman"/>
        </w:rPr>
        <w:t xml:space="preserve">The population in this study is families with mentally retarded children with disabilities, with as many as 153 children who have mental retardation. The sample taken was 60 people with a sampling technique using </w:t>
      </w:r>
      <w:r w:rsidRPr="00A24DF1">
        <w:rPr>
          <w:rStyle w:val="Emphasis"/>
          <w:rFonts w:ascii="Times New Roman" w:hAnsi="Times New Roman" w:cs="Times New Roman"/>
          <w:color w:val="0E101A"/>
        </w:rPr>
        <w:t>purposive sampling</w:t>
      </w:r>
      <w:r w:rsidRPr="00A24DF1">
        <w:rPr>
          <w:rFonts w:ascii="Times New Roman" w:hAnsi="Times New Roman" w:cs="Times New Roman"/>
        </w:rPr>
        <w:t xml:space="preserve">. </w:t>
      </w:r>
    </w:p>
    <w:p w14:paraId="0369D4A4" w14:textId="77777777" w:rsidR="003E0BAB" w:rsidRPr="00A24DF1" w:rsidRDefault="003E0BAB" w:rsidP="00E6684F">
      <w:pPr>
        <w:spacing w:after="0" w:line="360" w:lineRule="auto"/>
        <w:jc w:val="both"/>
        <w:rPr>
          <w:rFonts w:ascii="Times New Roman" w:hAnsi="Times New Roman" w:cs="Times New Roman"/>
          <w:b/>
          <w:bCs/>
          <w:lang w:val="sv-SE"/>
        </w:rPr>
      </w:pPr>
      <w:r w:rsidRPr="00A24DF1">
        <w:rPr>
          <w:rFonts w:ascii="Times New Roman" w:hAnsi="Times New Roman" w:cs="Times New Roman"/>
          <w:b/>
          <w:bCs/>
        </w:rPr>
        <w:t>Instruments</w:t>
      </w:r>
    </w:p>
    <w:p w14:paraId="758A9193" w14:textId="0F6F9FBA" w:rsidR="000D5788" w:rsidRPr="00A24DF1" w:rsidRDefault="00F333DA" w:rsidP="00E6684F">
      <w:pPr>
        <w:pStyle w:val="ListParagraph"/>
        <w:spacing w:after="0" w:line="360" w:lineRule="auto"/>
        <w:ind w:left="0" w:firstLine="567"/>
        <w:jc w:val="both"/>
        <w:rPr>
          <w:rFonts w:ascii="Times New Roman" w:hAnsi="Times New Roman" w:cs="Times New Roman"/>
          <w:lang w:val="id-ID"/>
        </w:rPr>
      </w:pPr>
      <w:r w:rsidRPr="00A24DF1">
        <w:rPr>
          <w:rFonts w:ascii="Times New Roman" w:hAnsi="Times New Roman" w:cs="Times New Roman"/>
        </w:rPr>
        <w:t xml:space="preserve">The research instrument used a demographic questionnaire of respondents of age, gender, education, occupation, and family relationship status. This family support questionnaire adopted from the </w:t>
      </w:r>
      <w:proofErr w:type="spellStart"/>
      <w:r w:rsidRPr="00A24DF1">
        <w:rPr>
          <w:rFonts w:ascii="Times New Roman" w:hAnsi="Times New Roman" w:cs="Times New Roman"/>
        </w:rPr>
        <w:t>Kusumaningrum</w:t>
      </w:r>
      <w:proofErr w:type="spellEnd"/>
      <w:r w:rsidRPr="00A24DF1">
        <w:rPr>
          <w:rFonts w:ascii="Times New Roman" w:hAnsi="Times New Roman" w:cs="Times New Roman"/>
        </w:rPr>
        <w:t xml:space="preserve"> (2019) research includes questions about family support. Family support consists of 4 sub-chapters: informational, instrumental, emotional, and assessment. The family support questionnaire had 18 questions divided into five informational support questions, 5 for assessment support, 4 for instrumental backing, and 4 for emotional support—a self-care independence questionnaire in mentally disabled children adopted from </w:t>
      </w:r>
      <w:r w:rsidRPr="00A24DF1">
        <w:rPr>
          <w:rFonts w:ascii="Times New Roman" w:hAnsi="Times New Roman" w:cs="Times New Roman"/>
        </w:rPr>
        <w:lastRenderedPageBreak/>
        <w:t xml:space="preserve">previous researchers by </w:t>
      </w:r>
      <w:proofErr w:type="spellStart"/>
      <w:r w:rsidRPr="00A24DF1">
        <w:rPr>
          <w:rFonts w:ascii="Times New Roman" w:hAnsi="Times New Roman" w:cs="Times New Roman"/>
        </w:rPr>
        <w:t>Kusumaningrum</w:t>
      </w:r>
      <w:proofErr w:type="spellEnd"/>
      <w:r w:rsidRPr="00A24DF1">
        <w:rPr>
          <w:rFonts w:ascii="Times New Roman" w:hAnsi="Times New Roman" w:cs="Times New Roman"/>
        </w:rPr>
        <w:t xml:space="preserve"> in 2019. The questionnaire is a modified result of the </w:t>
      </w:r>
      <w:proofErr w:type="spellStart"/>
      <w:r w:rsidRPr="00A24DF1">
        <w:rPr>
          <w:rStyle w:val="Emphasis"/>
          <w:rFonts w:ascii="Times New Roman" w:hAnsi="Times New Roman" w:cs="Times New Roman"/>
          <w:color w:val="0E101A"/>
        </w:rPr>
        <w:t>Pediatric</w:t>
      </w:r>
      <w:proofErr w:type="spellEnd"/>
      <w:r w:rsidRPr="00A24DF1">
        <w:rPr>
          <w:rStyle w:val="Emphasis"/>
          <w:rFonts w:ascii="Times New Roman" w:hAnsi="Times New Roman" w:cs="Times New Roman"/>
          <w:color w:val="0E101A"/>
        </w:rPr>
        <w:t xml:space="preserve"> Evaluation of Disability </w:t>
      </w:r>
      <w:proofErr w:type="gramStart"/>
      <w:r w:rsidRPr="00A24DF1">
        <w:rPr>
          <w:rStyle w:val="Emphasis"/>
          <w:rFonts w:ascii="Times New Roman" w:hAnsi="Times New Roman" w:cs="Times New Roman"/>
          <w:color w:val="0E101A"/>
        </w:rPr>
        <w:t>Inventory</w:t>
      </w:r>
      <w:r w:rsidRPr="00A24DF1">
        <w:rPr>
          <w:rFonts w:ascii="Times New Roman" w:hAnsi="Times New Roman" w:cs="Times New Roman"/>
        </w:rPr>
        <w:t>(</w:t>
      </w:r>
      <w:proofErr w:type="gramEnd"/>
      <w:r w:rsidRPr="00A24DF1">
        <w:rPr>
          <w:rFonts w:ascii="Times New Roman" w:hAnsi="Times New Roman" w:cs="Times New Roman"/>
        </w:rPr>
        <w:t xml:space="preserve">PEDI) and </w:t>
      </w:r>
      <w:r w:rsidRPr="00A24DF1">
        <w:rPr>
          <w:rStyle w:val="Emphasis"/>
          <w:rFonts w:ascii="Times New Roman" w:hAnsi="Times New Roman" w:cs="Times New Roman"/>
          <w:color w:val="0E101A"/>
        </w:rPr>
        <w:t>Child and Adolescent Self Care Performance Questionnaire</w:t>
      </w:r>
      <w:r w:rsidRPr="00A24DF1">
        <w:rPr>
          <w:rFonts w:ascii="Times New Roman" w:hAnsi="Times New Roman" w:cs="Times New Roman"/>
        </w:rPr>
        <w:t xml:space="preserve">(SPQ) instruments. This questionnaire consists of 10 questions about self-care independence. A statement using </w:t>
      </w:r>
      <w:r w:rsidRPr="00A24DF1">
        <w:rPr>
          <w:rStyle w:val="Emphasis"/>
          <w:rFonts w:ascii="Times New Roman" w:hAnsi="Times New Roman" w:cs="Times New Roman"/>
          <w:color w:val="0E101A"/>
        </w:rPr>
        <w:t xml:space="preserve">the </w:t>
      </w:r>
      <w:proofErr w:type="gramStart"/>
      <w:r w:rsidRPr="00A24DF1">
        <w:rPr>
          <w:rStyle w:val="Emphasis"/>
          <w:rFonts w:ascii="Times New Roman" w:hAnsi="Times New Roman" w:cs="Times New Roman"/>
          <w:color w:val="0E101A"/>
        </w:rPr>
        <w:t xml:space="preserve">Guttman </w:t>
      </w:r>
      <w:r w:rsidRPr="00A24DF1">
        <w:rPr>
          <w:rFonts w:ascii="Times New Roman" w:hAnsi="Times New Roman" w:cs="Times New Roman"/>
        </w:rPr>
        <w:t> scale</w:t>
      </w:r>
      <w:proofErr w:type="gramEnd"/>
      <w:r w:rsidRPr="00A24DF1">
        <w:rPr>
          <w:rFonts w:ascii="Times New Roman" w:hAnsi="Times New Roman" w:cs="Times New Roman"/>
        </w:rPr>
        <w:t xml:space="preserve"> with points yes: 1 and no: 0</w:t>
      </w:r>
    </w:p>
    <w:p w14:paraId="57C70892" w14:textId="77777777" w:rsidR="00F333DA" w:rsidRPr="00A24DF1" w:rsidRDefault="00F333DA" w:rsidP="00E6684F">
      <w:pPr>
        <w:spacing w:after="0" w:line="360" w:lineRule="auto"/>
        <w:jc w:val="both"/>
        <w:rPr>
          <w:rFonts w:ascii="Times New Roman" w:hAnsi="Times New Roman" w:cs="Times New Roman"/>
          <w:b/>
          <w:bCs/>
          <w:lang w:val="sv-SE"/>
        </w:rPr>
      </w:pPr>
      <w:r w:rsidRPr="00A24DF1">
        <w:rPr>
          <w:rFonts w:ascii="Times New Roman" w:hAnsi="Times New Roman" w:cs="Times New Roman"/>
          <w:b/>
          <w:bCs/>
        </w:rPr>
        <w:t xml:space="preserve">Procedure </w:t>
      </w:r>
    </w:p>
    <w:p w14:paraId="4D571A07" w14:textId="77777777" w:rsidR="00F333DA" w:rsidRPr="00A24DF1" w:rsidRDefault="00F333DA" w:rsidP="00E6684F">
      <w:pPr>
        <w:spacing w:after="0" w:line="360" w:lineRule="auto"/>
        <w:ind w:firstLine="720"/>
        <w:jc w:val="both"/>
        <w:rPr>
          <w:rFonts w:ascii="Times New Roman" w:hAnsi="Times New Roman" w:cs="Times New Roman"/>
        </w:rPr>
      </w:pPr>
      <w:r w:rsidRPr="00A24DF1">
        <w:rPr>
          <w:rFonts w:ascii="Times New Roman" w:hAnsi="Times New Roman" w:cs="Times New Roman"/>
        </w:rPr>
        <w:t>First, take care of the research permit by bringing a letter from the campus to the Subang State SLB, then ask for permission from the SLB, and after getting permission from the SLB, ask permission from the principal to get the initial data. The researcher continues the research process by selecting prospective respondents according to the criteria made, making a time contract, introducing themselves to the respondents,</w:t>
      </w:r>
      <w:proofErr w:type="gramStart"/>
      <w:r w:rsidRPr="00A24DF1">
        <w:rPr>
          <w:rFonts w:ascii="Times New Roman" w:hAnsi="Times New Roman" w:cs="Times New Roman"/>
        </w:rPr>
        <w:t>  Then</w:t>
      </w:r>
      <w:proofErr w:type="gramEnd"/>
      <w:r w:rsidRPr="00A24DF1">
        <w:rPr>
          <w:rFonts w:ascii="Times New Roman" w:hAnsi="Times New Roman" w:cs="Times New Roman"/>
        </w:rPr>
        <w:t xml:space="preserve"> provide informed</w:t>
      </w:r>
      <w:r w:rsidRPr="00A24DF1">
        <w:rPr>
          <w:rStyle w:val="Emphasis"/>
          <w:rFonts w:ascii="Times New Roman" w:hAnsi="Times New Roman" w:cs="Times New Roman"/>
          <w:color w:val="0E101A"/>
        </w:rPr>
        <w:t xml:space="preserve"> consent</w:t>
      </w:r>
      <w:r w:rsidRPr="00A24DF1">
        <w:rPr>
          <w:rFonts w:ascii="Times New Roman" w:hAnsi="Times New Roman" w:cs="Times New Roman"/>
        </w:rPr>
        <w:t xml:space="preserve"> and family support questionnaires and self-care independence questionnaires. After completion, the researcher continued to process the data that had been collected and then </w:t>
      </w:r>
      <w:proofErr w:type="spellStart"/>
      <w:r w:rsidRPr="00A24DF1">
        <w:rPr>
          <w:rFonts w:ascii="Times New Roman" w:hAnsi="Times New Roman" w:cs="Times New Roman"/>
        </w:rPr>
        <w:t>analyzed</w:t>
      </w:r>
      <w:proofErr w:type="spellEnd"/>
      <w:r w:rsidRPr="00A24DF1">
        <w:rPr>
          <w:rFonts w:ascii="Times New Roman" w:hAnsi="Times New Roman" w:cs="Times New Roman"/>
        </w:rPr>
        <w:t xml:space="preserve"> and presented in the discussion.</w:t>
      </w:r>
    </w:p>
    <w:p w14:paraId="13F6F5A3" w14:textId="77777777" w:rsidR="00F333DA" w:rsidRPr="00A24DF1" w:rsidRDefault="00F333DA" w:rsidP="00E6684F">
      <w:pPr>
        <w:spacing w:after="0" w:line="360" w:lineRule="auto"/>
        <w:jc w:val="both"/>
        <w:rPr>
          <w:rFonts w:ascii="Times New Roman" w:hAnsi="Times New Roman" w:cs="Times New Roman"/>
          <w:b/>
          <w:bCs/>
          <w:lang w:val="sv-SE"/>
        </w:rPr>
      </w:pPr>
      <w:r w:rsidRPr="00A24DF1">
        <w:rPr>
          <w:rFonts w:ascii="Times New Roman" w:hAnsi="Times New Roman" w:cs="Times New Roman"/>
          <w:b/>
          <w:bCs/>
        </w:rPr>
        <w:t>Data Analysis</w:t>
      </w:r>
    </w:p>
    <w:p w14:paraId="76FA35C4" w14:textId="77ED8E58" w:rsidR="00E6684F" w:rsidRDefault="00F333DA" w:rsidP="00E6684F">
      <w:pPr>
        <w:spacing w:after="0" w:line="360" w:lineRule="auto"/>
        <w:ind w:firstLine="720"/>
        <w:jc w:val="both"/>
        <w:rPr>
          <w:rFonts w:ascii="Times New Roman" w:hAnsi="Times New Roman" w:cs="Times New Roman"/>
        </w:rPr>
      </w:pPr>
      <w:r w:rsidRPr="00A24DF1">
        <w:rPr>
          <w:rFonts w:ascii="Times New Roman" w:hAnsi="Times New Roman" w:cs="Times New Roman"/>
        </w:rPr>
        <w:t xml:space="preserve">This study will present univariate analysis as a frequency distribution table of free variables and related variables. It will </w:t>
      </w:r>
      <w:proofErr w:type="spellStart"/>
      <w:r w:rsidRPr="00A24DF1">
        <w:rPr>
          <w:rFonts w:ascii="Times New Roman" w:hAnsi="Times New Roman" w:cs="Times New Roman"/>
        </w:rPr>
        <w:t>analyze</w:t>
      </w:r>
      <w:proofErr w:type="spellEnd"/>
      <w:r w:rsidRPr="00A24DF1">
        <w:rPr>
          <w:rFonts w:ascii="Times New Roman" w:hAnsi="Times New Roman" w:cs="Times New Roman"/>
        </w:rPr>
        <w:t xml:space="preserve"> bivariate data using computerized SPSS 23. The data </w:t>
      </w:r>
      <w:proofErr w:type="spellStart"/>
      <w:r w:rsidRPr="00A24DF1">
        <w:rPr>
          <w:rFonts w:ascii="Times New Roman" w:hAnsi="Times New Roman" w:cs="Times New Roman"/>
        </w:rPr>
        <w:t>analyzed</w:t>
      </w:r>
      <w:proofErr w:type="spellEnd"/>
      <w:r w:rsidRPr="00A24DF1">
        <w:rPr>
          <w:rFonts w:ascii="Times New Roman" w:hAnsi="Times New Roman" w:cs="Times New Roman"/>
        </w:rPr>
        <w:t xml:space="preserve"> </w:t>
      </w:r>
      <w:proofErr w:type="spellStart"/>
      <w:r w:rsidRPr="00A24DF1">
        <w:rPr>
          <w:rFonts w:ascii="Times New Roman" w:hAnsi="Times New Roman" w:cs="Times New Roman"/>
        </w:rPr>
        <w:t>univariably</w:t>
      </w:r>
      <w:proofErr w:type="spellEnd"/>
      <w:r w:rsidRPr="00A24DF1">
        <w:rPr>
          <w:rFonts w:ascii="Times New Roman" w:hAnsi="Times New Roman" w:cs="Times New Roman"/>
        </w:rPr>
        <w:t xml:space="preserve"> in this study were the characteristics of the respondents, including age, gender, education, dependent variables of family support, and independent variables of self-care independence. The statistical test used in this study is the </w:t>
      </w:r>
      <w:r w:rsidRPr="00A24DF1">
        <w:rPr>
          <w:rStyle w:val="Emphasis"/>
          <w:rFonts w:ascii="Times New Roman" w:hAnsi="Times New Roman" w:cs="Times New Roman"/>
          <w:color w:val="0E101A"/>
        </w:rPr>
        <w:t>Chi-Square test</w:t>
      </w:r>
      <w:r w:rsidRPr="00A24DF1">
        <w:rPr>
          <w:rFonts w:ascii="Times New Roman" w:hAnsi="Times New Roman" w:cs="Times New Roman"/>
        </w:rPr>
        <w:t xml:space="preserve"> because the independent variable and the dependent variable are nominal.</w:t>
      </w:r>
    </w:p>
    <w:p w14:paraId="109AA4FE" w14:textId="77777777" w:rsidR="00E6684F" w:rsidRPr="00E6684F" w:rsidRDefault="00E6684F" w:rsidP="00E6684F">
      <w:pPr>
        <w:spacing w:after="0" w:line="360" w:lineRule="auto"/>
        <w:ind w:firstLine="720"/>
        <w:jc w:val="both"/>
        <w:rPr>
          <w:rFonts w:ascii="Times New Roman" w:hAnsi="Times New Roman" w:cs="Times New Roman"/>
        </w:rPr>
      </w:pPr>
    </w:p>
    <w:p w14:paraId="724B2B40" w14:textId="77777777" w:rsidR="00F333DA" w:rsidRPr="00E6684F" w:rsidRDefault="00F333DA" w:rsidP="00E6684F">
      <w:pPr>
        <w:pStyle w:val="ListParagraph"/>
        <w:numPr>
          <w:ilvl w:val="0"/>
          <w:numId w:val="1"/>
        </w:numPr>
        <w:spacing w:after="0" w:line="360" w:lineRule="auto"/>
        <w:ind w:left="426"/>
        <w:jc w:val="both"/>
        <w:rPr>
          <w:rFonts w:ascii="Times New Roman" w:hAnsi="Times New Roman" w:cs="Times New Roman"/>
          <w:b/>
          <w:bCs/>
        </w:rPr>
      </w:pPr>
      <w:r w:rsidRPr="00E6684F">
        <w:rPr>
          <w:rFonts w:ascii="Times New Roman" w:hAnsi="Times New Roman" w:cs="Times New Roman"/>
          <w:b/>
          <w:bCs/>
        </w:rPr>
        <w:t xml:space="preserve">RESULT </w:t>
      </w:r>
    </w:p>
    <w:p w14:paraId="2BA2C842" w14:textId="77BAD9B6" w:rsidR="00A24DF1" w:rsidRPr="00E6684F" w:rsidRDefault="00A24DF1" w:rsidP="00E6684F">
      <w:pPr>
        <w:spacing w:after="0" w:line="360" w:lineRule="auto"/>
        <w:jc w:val="center"/>
        <w:rPr>
          <w:rFonts w:ascii="Times New Roman" w:hAnsi="Times New Roman" w:cs="Times New Roman"/>
          <w:b/>
          <w:lang w:val="sv-SE"/>
        </w:rPr>
      </w:pPr>
      <w:r w:rsidRPr="00E6684F">
        <w:rPr>
          <w:rFonts w:ascii="Times New Roman" w:hAnsi="Times New Roman" w:cs="Times New Roman"/>
          <w:b/>
        </w:rPr>
        <w:t>Table 1. Characteristics of Demographic Data</w:t>
      </w:r>
    </w:p>
    <w:tbl>
      <w:tblPr>
        <w:tblStyle w:val="TableGrid"/>
        <w:tblW w:w="0" w:type="auto"/>
        <w:jc w:val="center"/>
        <w:tblLook w:val="04A0" w:firstRow="1" w:lastRow="0" w:firstColumn="1" w:lastColumn="0" w:noHBand="0" w:noVBand="1"/>
      </w:tblPr>
      <w:tblGrid>
        <w:gridCol w:w="3005"/>
        <w:gridCol w:w="676"/>
        <w:gridCol w:w="709"/>
      </w:tblGrid>
      <w:tr w:rsidR="00BE3183" w:rsidRPr="00A24DF1" w14:paraId="04587382" w14:textId="77777777" w:rsidTr="00E6684F">
        <w:trPr>
          <w:jc w:val="center"/>
        </w:trPr>
        <w:tc>
          <w:tcPr>
            <w:tcW w:w="3005" w:type="dxa"/>
          </w:tcPr>
          <w:p w14:paraId="64DD6D27" w14:textId="493D0224" w:rsidR="00BE3183" w:rsidRPr="00A24DF1" w:rsidRDefault="00F333DA"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rPr>
              <w:t>Characteristic</w:t>
            </w:r>
          </w:p>
        </w:tc>
        <w:tc>
          <w:tcPr>
            <w:tcW w:w="676" w:type="dxa"/>
          </w:tcPr>
          <w:p w14:paraId="1DB16502" w14:textId="4C2A9AF2" w:rsidR="00BE3183" w:rsidRPr="00A24DF1" w:rsidRDefault="00BE3183"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lang w:val="sv-SE"/>
              </w:rPr>
              <w:t>N</w:t>
            </w:r>
          </w:p>
        </w:tc>
        <w:tc>
          <w:tcPr>
            <w:tcW w:w="709" w:type="dxa"/>
          </w:tcPr>
          <w:p w14:paraId="397CD086" w14:textId="19870C75" w:rsidR="00BE3183" w:rsidRPr="00A24DF1" w:rsidRDefault="00BE3183"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lang w:val="sv-SE"/>
              </w:rPr>
              <w:t>%</w:t>
            </w:r>
          </w:p>
        </w:tc>
      </w:tr>
      <w:tr w:rsidR="00BE3183" w:rsidRPr="00A24DF1" w14:paraId="043F710B" w14:textId="77777777" w:rsidTr="00E6684F">
        <w:trPr>
          <w:jc w:val="center"/>
        </w:trPr>
        <w:tc>
          <w:tcPr>
            <w:tcW w:w="3005" w:type="dxa"/>
          </w:tcPr>
          <w:p w14:paraId="7D27662B" w14:textId="77777777" w:rsidR="00F333DA" w:rsidRPr="00A24DF1" w:rsidRDefault="00F333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Gender</w:t>
            </w:r>
          </w:p>
          <w:p w14:paraId="6B87825E" w14:textId="396DC83A" w:rsidR="00F333DA" w:rsidRPr="00A24DF1" w:rsidRDefault="00F333DA" w:rsidP="00E6684F">
            <w:pPr>
              <w:spacing w:line="360" w:lineRule="auto"/>
              <w:ind w:left="317"/>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Man</w:t>
            </w:r>
          </w:p>
          <w:p w14:paraId="5053F900" w14:textId="48A14F00" w:rsidR="00BE3183" w:rsidRPr="00A24DF1" w:rsidRDefault="00F333DA" w:rsidP="00E6684F">
            <w:pPr>
              <w:spacing w:line="360" w:lineRule="auto"/>
              <w:ind w:left="317"/>
              <w:jc w:val="both"/>
              <w:rPr>
                <w:rFonts w:ascii="Times New Roman" w:hAnsi="Times New Roman" w:cs="Times New Roman"/>
                <w:sz w:val="24"/>
                <w:szCs w:val="24"/>
                <w:lang w:val="sv-SE"/>
              </w:rPr>
            </w:pPr>
            <w:r w:rsidRPr="00A24DF1">
              <w:rPr>
                <w:rFonts w:ascii="Times New Roman" w:hAnsi="Times New Roman" w:cs="Times New Roman"/>
                <w:sz w:val="24"/>
                <w:szCs w:val="24"/>
              </w:rPr>
              <w:t>Woman</w:t>
            </w:r>
          </w:p>
        </w:tc>
        <w:tc>
          <w:tcPr>
            <w:tcW w:w="676" w:type="dxa"/>
          </w:tcPr>
          <w:p w14:paraId="14BA8085" w14:textId="77777777" w:rsidR="00BE3183" w:rsidRPr="00A24DF1" w:rsidRDefault="00BE3183" w:rsidP="00E6684F">
            <w:pPr>
              <w:spacing w:line="360" w:lineRule="auto"/>
              <w:jc w:val="both"/>
              <w:rPr>
                <w:rFonts w:ascii="Times New Roman" w:hAnsi="Times New Roman" w:cs="Times New Roman"/>
                <w:sz w:val="24"/>
                <w:szCs w:val="24"/>
                <w:lang w:val="sv-SE"/>
              </w:rPr>
            </w:pPr>
          </w:p>
          <w:p w14:paraId="7D4D63CA" w14:textId="2F48857F"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5</w:t>
            </w:r>
          </w:p>
          <w:p w14:paraId="4084465F" w14:textId="0C1AD0F5"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55</w:t>
            </w:r>
          </w:p>
        </w:tc>
        <w:tc>
          <w:tcPr>
            <w:tcW w:w="709" w:type="dxa"/>
          </w:tcPr>
          <w:p w14:paraId="3216BB76" w14:textId="77777777" w:rsidR="00BE3183" w:rsidRPr="00A24DF1" w:rsidRDefault="00BE3183" w:rsidP="00E6684F">
            <w:pPr>
              <w:spacing w:line="360" w:lineRule="auto"/>
              <w:jc w:val="both"/>
              <w:rPr>
                <w:rFonts w:ascii="Times New Roman" w:hAnsi="Times New Roman" w:cs="Times New Roman"/>
                <w:sz w:val="24"/>
                <w:szCs w:val="24"/>
                <w:lang w:val="sv-SE"/>
              </w:rPr>
            </w:pPr>
          </w:p>
          <w:p w14:paraId="6E8CCA96" w14:textId="019BDB7B"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8,</w:t>
            </w:r>
            <w:r w:rsidR="001C2BDA" w:rsidRPr="00A24DF1">
              <w:rPr>
                <w:rFonts w:ascii="Times New Roman" w:hAnsi="Times New Roman" w:cs="Times New Roman"/>
                <w:sz w:val="24"/>
                <w:szCs w:val="24"/>
                <w:lang w:val="sv-SE"/>
              </w:rPr>
              <w:t>3</w:t>
            </w:r>
          </w:p>
          <w:p w14:paraId="2D8C8E65" w14:textId="7D63479A"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91,7</w:t>
            </w:r>
          </w:p>
        </w:tc>
      </w:tr>
      <w:tr w:rsidR="00BE3183" w:rsidRPr="00A24DF1" w14:paraId="6E5799C9" w14:textId="77777777" w:rsidTr="00E6684F">
        <w:trPr>
          <w:jc w:val="center"/>
        </w:trPr>
        <w:tc>
          <w:tcPr>
            <w:tcW w:w="3005" w:type="dxa"/>
          </w:tcPr>
          <w:p w14:paraId="5BFB566E" w14:textId="77777777" w:rsidR="00F333DA" w:rsidRPr="00A24DF1" w:rsidRDefault="00F333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Age</w:t>
            </w:r>
          </w:p>
          <w:p w14:paraId="7232AB1A" w14:textId="77777777" w:rsidR="00D20732"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26-33</w:t>
            </w:r>
          </w:p>
          <w:p w14:paraId="4C65E009"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34-41</w:t>
            </w:r>
          </w:p>
          <w:p w14:paraId="0CE9DC23"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42-49</w:t>
            </w:r>
          </w:p>
          <w:p w14:paraId="10E056E4" w14:textId="6E587A03"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&gt;50</w:t>
            </w:r>
          </w:p>
        </w:tc>
        <w:tc>
          <w:tcPr>
            <w:tcW w:w="676" w:type="dxa"/>
          </w:tcPr>
          <w:p w14:paraId="660B2257" w14:textId="77777777" w:rsidR="00BE3183" w:rsidRPr="00A24DF1" w:rsidRDefault="00BE3183" w:rsidP="00E6684F">
            <w:pPr>
              <w:spacing w:line="360" w:lineRule="auto"/>
              <w:jc w:val="both"/>
              <w:rPr>
                <w:rFonts w:ascii="Times New Roman" w:hAnsi="Times New Roman" w:cs="Times New Roman"/>
                <w:sz w:val="24"/>
                <w:szCs w:val="24"/>
                <w:lang w:val="sv-SE"/>
              </w:rPr>
            </w:pPr>
          </w:p>
          <w:p w14:paraId="3AD05189" w14:textId="77777777" w:rsidR="00D20732"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12</w:t>
            </w:r>
          </w:p>
          <w:p w14:paraId="4761BE90"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30</w:t>
            </w:r>
          </w:p>
          <w:p w14:paraId="49510082"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16</w:t>
            </w:r>
          </w:p>
          <w:p w14:paraId="09721C88" w14:textId="438D6699"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w:t>
            </w:r>
          </w:p>
        </w:tc>
        <w:tc>
          <w:tcPr>
            <w:tcW w:w="709" w:type="dxa"/>
          </w:tcPr>
          <w:p w14:paraId="6A065F03" w14:textId="77777777" w:rsidR="00BE3183" w:rsidRPr="00A24DF1" w:rsidRDefault="00BE3183" w:rsidP="00E6684F">
            <w:pPr>
              <w:spacing w:line="360" w:lineRule="auto"/>
              <w:jc w:val="both"/>
              <w:rPr>
                <w:rFonts w:ascii="Times New Roman" w:hAnsi="Times New Roman" w:cs="Times New Roman"/>
                <w:sz w:val="24"/>
                <w:szCs w:val="24"/>
                <w:lang w:val="sv-SE"/>
              </w:rPr>
            </w:pPr>
          </w:p>
          <w:p w14:paraId="55B97C11"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20,0</w:t>
            </w:r>
          </w:p>
          <w:p w14:paraId="01A7FA04"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50,0</w:t>
            </w:r>
          </w:p>
          <w:p w14:paraId="26EAE133" w14:textId="77777777"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26,7</w:t>
            </w:r>
          </w:p>
          <w:p w14:paraId="79BD4D9E" w14:textId="312ABBE6"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3,3</w:t>
            </w:r>
          </w:p>
        </w:tc>
      </w:tr>
      <w:tr w:rsidR="00BE3183" w:rsidRPr="00A24DF1" w14:paraId="0B01D638" w14:textId="77777777" w:rsidTr="00E6684F">
        <w:trPr>
          <w:jc w:val="center"/>
        </w:trPr>
        <w:tc>
          <w:tcPr>
            <w:tcW w:w="3005" w:type="dxa"/>
          </w:tcPr>
          <w:p w14:paraId="7E4B596C" w14:textId="77777777" w:rsidR="00F333DA" w:rsidRPr="00A24DF1" w:rsidRDefault="00F333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lastRenderedPageBreak/>
              <w:t xml:space="preserve">Education </w:t>
            </w:r>
          </w:p>
          <w:p w14:paraId="2BB282CA"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Not finishing elementary school</w:t>
            </w:r>
          </w:p>
          <w:p w14:paraId="7A505147"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SD</w:t>
            </w:r>
          </w:p>
          <w:p w14:paraId="764AFF16"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JUNIOR</w:t>
            </w:r>
          </w:p>
          <w:p w14:paraId="3628D738"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SMA</w:t>
            </w:r>
          </w:p>
          <w:p w14:paraId="31B3A9BC" w14:textId="57D54C4B" w:rsidR="00BE3183"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College</w:t>
            </w:r>
          </w:p>
        </w:tc>
        <w:tc>
          <w:tcPr>
            <w:tcW w:w="676" w:type="dxa"/>
          </w:tcPr>
          <w:p w14:paraId="49BDCAF8" w14:textId="77777777" w:rsidR="00BE3183" w:rsidRPr="00A24DF1" w:rsidRDefault="00BE3183" w:rsidP="00E6684F">
            <w:pPr>
              <w:spacing w:line="360" w:lineRule="auto"/>
              <w:jc w:val="both"/>
              <w:rPr>
                <w:rFonts w:ascii="Times New Roman" w:hAnsi="Times New Roman" w:cs="Times New Roman"/>
                <w:sz w:val="24"/>
                <w:szCs w:val="24"/>
                <w:lang w:val="sv-SE"/>
              </w:rPr>
            </w:pPr>
          </w:p>
          <w:p w14:paraId="303AEB5E" w14:textId="77777777"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w:t>
            </w:r>
          </w:p>
          <w:p w14:paraId="653071F1" w14:textId="0E900B5D" w:rsidR="001C2BDA"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10</w:t>
            </w:r>
          </w:p>
          <w:p w14:paraId="26C10D9E" w14:textId="7C9A5DA7"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27</w:t>
            </w:r>
          </w:p>
          <w:p w14:paraId="742D5797" w14:textId="49F28473"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w:t>
            </w:r>
            <w:r w:rsidR="001C2BDA" w:rsidRPr="00A24DF1">
              <w:rPr>
                <w:rFonts w:ascii="Times New Roman" w:hAnsi="Times New Roman" w:cs="Times New Roman"/>
                <w:sz w:val="24"/>
                <w:szCs w:val="24"/>
                <w:lang w:val="sv-SE"/>
              </w:rPr>
              <w:t>7</w:t>
            </w:r>
          </w:p>
          <w:p w14:paraId="5483528F" w14:textId="2B0104D8"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8</w:t>
            </w:r>
          </w:p>
        </w:tc>
        <w:tc>
          <w:tcPr>
            <w:tcW w:w="709" w:type="dxa"/>
          </w:tcPr>
          <w:p w14:paraId="2FBE8E12" w14:textId="77777777" w:rsidR="00BE3183" w:rsidRPr="00A24DF1" w:rsidRDefault="00BE3183" w:rsidP="00E6684F">
            <w:pPr>
              <w:spacing w:line="360" w:lineRule="auto"/>
              <w:jc w:val="both"/>
              <w:rPr>
                <w:rFonts w:ascii="Times New Roman" w:hAnsi="Times New Roman" w:cs="Times New Roman"/>
                <w:sz w:val="24"/>
                <w:szCs w:val="24"/>
                <w:lang w:val="sv-SE"/>
              </w:rPr>
            </w:pPr>
          </w:p>
          <w:p w14:paraId="0E45C074" w14:textId="051BCC68"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w:t>
            </w:r>
            <w:r w:rsidR="001C2BDA" w:rsidRPr="00A24DF1">
              <w:rPr>
                <w:rFonts w:ascii="Times New Roman" w:hAnsi="Times New Roman" w:cs="Times New Roman"/>
                <w:sz w:val="24"/>
                <w:szCs w:val="24"/>
                <w:lang w:val="sv-SE"/>
              </w:rPr>
              <w:t>3</w:t>
            </w:r>
          </w:p>
          <w:p w14:paraId="102879D4" w14:textId="5E2818A3"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16,7</w:t>
            </w:r>
          </w:p>
          <w:p w14:paraId="2F3C1318" w14:textId="6598087B"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45,0</w:t>
            </w:r>
          </w:p>
          <w:p w14:paraId="7D9920FD" w14:textId="49E72440"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28,3</w:t>
            </w:r>
          </w:p>
          <w:p w14:paraId="4D0319CE" w14:textId="637CF8A5"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6,7</w:t>
            </w:r>
          </w:p>
        </w:tc>
      </w:tr>
      <w:tr w:rsidR="00BE3183" w:rsidRPr="00A24DF1" w14:paraId="0E4DBC01" w14:textId="77777777" w:rsidTr="00E6684F">
        <w:trPr>
          <w:jc w:val="center"/>
        </w:trPr>
        <w:tc>
          <w:tcPr>
            <w:tcW w:w="3005" w:type="dxa"/>
          </w:tcPr>
          <w:p w14:paraId="3D5DA534" w14:textId="77777777" w:rsidR="00F333DA" w:rsidRPr="00A24DF1" w:rsidRDefault="00F333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Work</w:t>
            </w:r>
          </w:p>
          <w:p w14:paraId="4C97961B" w14:textId="77777777" w:rsidR="00F333DA" w:rsidRPr="00A24DF1" w:rsidRDefault="00F333DA" w:rsidP="00E6684F">
            <w:pPr>
              <w:spacing w:line="360" w:lineRule="auto"/>
              <w:ind w:left="175"/>
              <w:jc w:val="both"/>
              <w:rPr>
                <w:rFonts w:ascii="Times New Roman" w:hAnsi="Times New Roman" w:cs="Times New Roman"/>
                <w:sz w:val="24"/>
                <w:szCs w:val="24"/>
                <w:lang w:val="sv-SE"/>
              </w:rPr>
            </w:pPr>
            <w:proofErr w:type="spellStart"/>
            <w:r w:rsidRPr="00A24DF1">
              <w:rPr>
                <w:rFonts w:ascii="Times New Roman" w:hAnsi="Times New Roman" w:cs="Times New Roman"/>
                <w:sz w:val="24"/>
                <w:szCs w:val="24"/>
              </w:rPr>
              <w:t>Wiraswasta</w:t>
            </w:r>
            <w:proofErr w:type="spellEnd"/>
          </w:p>
          <w:p w14:paraId="6E6657F5"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Farmer</w:t>
            </w:r>
          </w:p>
          <w:p w14:paraId="0C065277"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Merchant</w:t>
            </w:r>
          </w:p>
          <w:p w14:paraId="6083E8C6" w14:textId="699659E6" w:rsidR="00BE3183"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Not Working</w:t>
            </w:r>
          </w:p>
        </w:tc>
        <w:tc>
          <w:tcPr>
            <w:tcW w:w="676" w:type="dxa"/>
          </w:tcPr>
          <w:p w14:paraId="42213C71" w14:textId="77777777" w:rsidR="00BE3183" w:rsidRPr="00A24DF1" w:rsidRDefault="00BE3183" w:rsidP="00E6684F">
            <w:pPr>
              <w:spacing w:line="360" w:lineRule="auto"/>
              <w:jc w:val="both"/>
              <w:rPr>
                <w:rFonts w:ascii="Times New Roman" w:hAnsi="Times New Roman" w:cs="Times New Roman"/>
                <w:sz w:val="24"/>
                <w:szCs w:val="24"/>
                <w:lang w:val="sv-SE"/>
              </w:rPr>
            </w:pPr>
          </w:p>
          <w:p w14:paraId="569824A9" w14:textId="7D2E3C69"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w:t>
            </w:r>
            <w:r w:rsidR="001C2BDA" w:rsidRPr="00A24DF1">
              <w:rPr>
                <w:rFonts w:ascii="Times New Roman" w:hAnsi="Times New Roman" w:cs="Times New Roman"/>
                <w:sz w:val="24"/>
                <w:szCs w:val="24"/>
                <w:lang w:val="sv-SE"/>
              </w:rPr>
              <w:t>0</w:t>
            </w:r>
          </w:p>
          <w:p w14:paraId="21119BAD" w14:textId="71D07FBA"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w:t>
            </w:r>
            <w:r w:rsidR="00BE3183" w:rsidRPr="00A24DF1">
              <w:rPr>
                <w:rFonts w:ascii="Times New Roman" w:hAnsi="Times New Roman" w:cs="Times New Roman"/>
                <w:sz w:val="24"/>
                <w:szCs w:val="24"/>
                <w:lang w:val="sv-SE"/>
              </w:rPr>
              <w:t>8</w:t>
            </w:r>
          </w:p>
          <w:p w14:paraId="7B6D45FD" w14:textId="761518D0"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19</w:t>
            </w:r>
          </w:p>
          <w:p w14:paraId="3F85EA3E" w14:textId="36842E8B"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w:t>
            </w:r>
          </w:p>
        </w:tc>
        <w:tc>
          <w:tcPr>
            <w:tcW w:w="709" w:type="dxa"/>
          </w:tcPr>
          <w:p w14:paraId="2891186E" w14:textId="77777777" w:rsidR="00BE3183" w:rsidRPr="00A24DF1" w:rsidRDefault="00BE3183" w:rsidP="00E6684F">
            <w:pPr>
              <w:spacing w:line="360" w:lineRule="auto"/>
              <w:jc w:val="both"/>
              <w:rPr>
                <w:rFonts w:ascii="Times New Roman" w:hAnsi="Times New Roman" w:cs="Times New Roman"/>
                <w:sz w:val="24"/>
                <w:szCs w:val="24"/>
                <w:lang w:val="sv-SE"/>
              </w:rPr>
            </w:pPr>
          </w:p>
          <w:p w14:paraId="3B78D9EE" w14:textId="30CB9263"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w:t>
            </w:r>
            <w:r w:rsidR="00BE3183" w:rsidRPr="00A24DF1">
              <w:rPr>
                <w:rFonts w:ascii="Times New Roman" w:hAnsi="Times New Roman" w:cs="Times New Roman"/>
                <w:sz w:val="24"/>
                <w:szCs w:val="24"/>
                <w:lang w:val="sv-SE"/>
              </w:rPr>
              <w:t>,3</w:t>
            </w:r>
          </w:p>
          <w:p w14:paraId="59792F04" w14:textId="2E841B45"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30,0</w:t>
            </w:r>
          </w:p>
          <w:p w14:paraId="671F3104" w14:textId="77777777" w:rsidR="00BE3183" w:rsidRPr="00A24DF1" w:rsidRDefault="00BE3183"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37,1</w:t>
            </w:r>
          </w:p>
          <w:p w14:paraId="0F781F19" w14:textId="0ED97024"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5,0</w:t>
            </w:r>
          </w:p>
        </w:tc>
      </w:tr>
      <w:tr w:rsidR="00BE3183" w:rsidRPr="00A24DF1" w14:paraId="21D4A98E" w14:textId="77777777" w:rsidTr="00E6684F">
        <w:trPr>
          <w:trHeight w:val="1132"/>
          <w:jc w:val="center"/>
        </w:trPr>
        <w:tc>
          <w:tcPr>
            <w:tcW w:w="3005" w:type="dxa"/>
          </w:tcPr>
          <w:p w14:paraId="5D42D3D6" w14:textId="77777777" w:rsidR="00F333DA" w:rsidRPr="00A24DF1" w:rsidRDefault="00F333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Family Relationship Status</w:t>
            </w:r>
          </w:p>
          <w:p w14:paraId="67C5A6E2" w14:textId="77777777" w:rsidR="00F333DA"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Parents</w:t>
            </w:r>
          </w:p>
          <w:p w14:paraId="310DB8A8" w14:textId="24A02CC1" w:rsidR="00BE3183" w:rsidRPr="00A24DF1" w:rsidRDefault="00F333DA" w:rsidP="00E6684F">
            <w:pPr>
              <w:spacing w:line="360" w:lineRule="auto"/>
              <w:ind w:left="175"/>
              <w:jc w:val="both"/>
              <w:rPr>
                <w:rFonts w:ascii="Times New Roman" w:hAnsi="Times New Roman" w:cs="Times New Roman"/>
                <w:sz w:val="24"/>
                <w:szCs w:val="24"/>
                <w:lang w:val="sv-SE"/>
              </w:rPr>
            </w:pPr>
            <w:r w:rsidRPr="00A24DF1">
              <w:rPr>
                <w:rFonts w:ascii="Times New Roman" w:hAnsi="Times New Roman" w:cs="Times New Roman"/>
                <w:sz w:val="24"/>
                <w:szCs w:val="24"/>
              </w:rPr>
              <w:t>Other families</w:t>
            </w:r>
          </w:p>
        </w:tc>
        <w:tc>
          <w:tcPr>
            <w:tcW w:w="676" w:type="dxa"/>
          </w:tcPr>
          <w:p w14:paraId="54E60DA9" w14:textId="77777777" w:rsidR="00BE3183" w:rsidRPr="00A24DF1" w:rsidRDefault="00BE3183" w:rsidP="00E6684F">
            <w:pPr>
              <w:spacing w:line="360" w:lineRule="auto"/>
              <w:jc w:val="both"/>
              <w:rPr>
                <w:rFonts w:ascii="Times New Roman" w:hAnsi="Times New Roman" w:cs="Times New Roman"/>
                <w:sz w:val="24"/>
                <w:szCs w:val="24"/>
                <w:lang w:val="sv-SE"/>
              </w:rPr>
            </w:pPr>
          </w:p>
          <w:p w14:paraId="1DDC81F1" w14:textId="59E1CEB2"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60</w:t>
            </w:r>
          </w:p>
          <w:p w14:paraId="5C21D900" w14:textId="0B26131E"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0</w:t>
            </w:r>
          </w:p>
          <w:p w14:paraId="7671DD25" w14:textId="0887CE8D" w:rsidR="00BE3183" w:rsidRPr="00A24DF1" w:rsidRDefault="00BE3183" w:rsidP="00E6684F">
            <w:pPr>
              <w:spacing w:line="360" w:lineRule="auto"/>
              <w:jc w:val="both"/>
              <w:rPr>
                <w:rFonts w:ascii="Times New Roman" w:hAnsi="Times New Roman" w:cs="Times New Roman"/>
                <w:sz w:val="24"/>
                <w:szCs w:val="24"/>
                <w:lang w:val="sv-SE"/>
              </w:rPr>
            </w:pPr>
          </w:p>
        </w:tc>
        <w:tc>
          <w:tcPr>
            <w:tcW w:w="709" w:type="dxa"/>
          </w:tcPr>
          <w:p w14:paraId="70925CFC" w14:textId="77777777" w:rsidR="00BE3183" w:rsidRPr="00A24DF1" w:rsidRDefault="00BE3183" w:rsidP="00E6684F">
            <w:pPr>
              <w:spacing w:line="360" w:lineRule="auto"/>
              <w:jc w:val="both"/>
              <w:rPr>
                <w:rFonts w:ascii="Times New Roman" w:hAnsi="Times New Roman" w:cs="Times New Roman"/>
                <w:sz w:val="24"/>
                <w:szCs w:val="24"/>
                <w:lang w:val="sv-SE"/>
              </w:rPr>
            </w:pPr>
          </w:p>
          <w:p w14:paraId="5B48011F" w14:textId="1CC1315F"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100</w:t>
            </w:r>
          </w:p>
          <w:p w14:paraId="093DC5A9" w14:textId="0C1A71F2" w:rsidR="00BE318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0</w:t>
            </w:r>
          </w:p>
        </w:tc>
      </w:tr>
    </w:tbl>
    <w:p w14:paraId="3E1AB1B0" w14:textId="77777777" w:rsidR="00BE3183" w:rsidRPr="00A24DF1" w:rsidRDefault="00BE3183" w:rsidP="00E6684F">
      <w:pPr>
        <w:spacing w:after="0" w:line="360" w:lineRule="auto"/>
        <w:jc w:val="both"/>
        <w:rPr>
          <w:rFonts w:ascii="Times New Roman" w:hAnsi="Times New Roman" w:cs="Times New Roman"/>
          <w:lang w:val="sv-SE"/>
        </w:rPr>
      </w:pPr>
    </w:p>
    <w:p w14:paraId="42435201" w14:textId="77777777" w:rsidR="00D47D0F" w:rsidRPr="00A24DF1" w:rsidRDefault="00D47D0F" w:rsidP="00E6684F">
      <w:pPr>
        <w:spacing w:after="0" w:line="360" w:lineRule="auto"/>
        <w:ind w:firstLine="720"/>
        <w:jc w:val="both"/>
        <w:rPr>
          <w:rFonts w:ascii="Times New Roman" w:hAnsi="Times New Roman" w:cs="Times New Roman"/>
        </w:rPr>
      </w:pPr>
      <w:r w:rsidRPr="00A24DF1">
        <w:rPr>
          <w:rFonts w:ascii="Times New Roman" w:hAnsi="Times New Roman" w:cs="Times New Roman"/>
        </w:rPr>
        <w:t xml:space="preserve">The study results in Table 1 explain that the demographic data of respondents based on gender is primarily female, with 55 respondents (91.7%). The age characteristics results were obtained from respondents 34-41 years old (50.0%). The demographic characteristics of education mainly were junior high school education, as many as 27 respondents (45.0%). The job characteristics results were primarily self-employed, with as many as 20 respondents (33.3%). The results of characteristics based on the status of family relationships were all parents of 60 respondents (100%). </w:t>
      </w:r>
    </w:p>
    <w:p w14:paraId="29AE6F8D" w14:textId="563F145A" w:rsidR="00D47D0F" w:rsidRPr="00E6684F" w:rsidRDefault="00D47D0F" w:rsidP="00E6684F">
      <w:pPr>
        <w:spacing w:after="0" w:line="360" w:lineRule="auto"/>
        <w:jc w:val="center"/>
        <w:rPr>
          <w:rFonts w:ascii="Times New Roman" w:hAnsi="Times New Roman" w:cs="Times New Roman"/>
          <w:b/>
          <w:lang w:val="sv-SE"/>
        </w:rPr>
      </w:pPr>
      <w:r w:rsidRPr="00E6684F">
        <w:rPr>
          <w:rFonts w:ascii="Times New Roman" w:hAnsi="Times New Roman" w:cs="Times New Roman"/>
          <w:b/>
        </w:rPr>
        <w:t>Table 2. Distribution of Family Support</w:t>
      </w:r>
    </w:p>
    <w:tbl>
      <w:tblPr>
        <w:tblStyle w:val="TableGrid"/>
        <w:tblW w:w="0" w:type="auto"/>
        <w:jc w:val="center"/>
        <w:tblLook w:val="04A0" w:firstRow="1" w:lastRow="0" w:firstColumn="1" w:lastColumn="0" w:noHBand="0" w:noVBand="1"/>
      </w:tblPr>
      <w:tblGrid>
        <w:gridCol w:w="2405"/>
        <w:gridCol w:w="709"/>
        <w:gridCol w:w="850"/>
      </w:tblGrid>
      <w:tr w:rsidR="00FA4FA3" w:rsidRPr="00A24DF1" w14:paraId="0B887B3B" w14:textId="77777777" w:rsidTr="00E6684F">
        <w:trPr>
          <w:jc w:val="center"/>
        </w:trPr>
        <w:tc>
          <w:tcPr>
            <w:tcW w:w="2405" w:type="dxa"/>
          </w:tcPr>
          <w:p w14:paraId="09AD8DBB" w14:textId="55994EC5" w:rsidR="00FA4FA3" w:rsidRPr="00A24DF1" w:rsidRDefault="00D47D0F"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rPr>
              <w:t>Family Support</w:t>
            </w:r>
          </w:p>
        </w:tc>
        <w:tc>
          <w:tcPr>
            <w:tcW w:w="709" w:type="dxa"/>
          </w:tcPr>
          <w:p w14:paraId="6222FCBF" w14:textId="177701D4" w:rsidR="00FA4FA3" w:rsidRPr="00A24DF1" w:rsidRDefault="00FA4FA3"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lang w:val="sv-SE"/>
              </w:rPr>
              <w:t>N</w:t>
            </w:r>
          </w:p>
        </w:tc>
        <w:tc>
          <w:tcPr>
            <w:tcW w:w="850" w:type="dxa"/>
          </w:tcPr>
          <w:p w14:paraId="734725F7" w14:textId="308D5AE5" w:rsidR="00FA4FA3" w:rsidRPr="00A24DF1" w:rsidRDefault="00FA4FA3"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lang w:val="sv-SE"/>
              </w:rPr>
              <w:t>%</w:t>
            </w:r>
          </w:p>
        </w:tc>
      </w:tr>
      <w:tr w:rsidR="00FA4FA3" w:rsidRPr="00A24DF1" w14:paraId="1F3AEA05" w14:textId="77777777" w:rsidTr="00E6684F">
        <w:trPr>
          <w:jc w:val="center"/>
        </w:trPr>
        <w:tc>
          <w:tcPr>
            <w:tcW w:w="2405" w:type="dxa"/>
          </w:tcPr>
          <w:p w14:paraId="0DEC3BB6" w14:textId="6D29E813" w:rsidR="00FA4FA3" w:rsidRPr="00A24DF1" w:rsidRDefault="00D47D0F"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Lack Criteria</w:t>
            </w:r>
          </w:p>
        </w:tc>
        <w:tc>
          <w:tcPr>
            <w:tcW w:w="709" w:type="dxa"/>
          </w:tcPr>
          <w:p w14:paraId="3ABB6E37" w14:textId="51A44235" w:rsidR="00FA4FA3" w:rsidRPr="00A24DF1" w:rsidRDefault="00FA4FA3" w:rsidP="00E6684F">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sidRPr="00A24DF1">
              <w:rPr>
                <w:rFonts w:ascii="Times New Roman" w:hAnsi="Times New Roman" w:cs="Times New Roman"/>
                <w:sz w:val="24"/>
                <w:szCs w:val="24"/>
              </w:rPr>
              <w:t>4</w:t>
            </w:r>
            <w:r w:rsidR="001C2BDA" w:rsidRPr="00A24DF1">
              <w:rPr>
                <w:rFonts w:ascii="Times New Roman" w:hAnsi="Times New Roman" w:cs="Times New Roman"/>
                <w:sz w:val="24"/>
                <w:szCs w:val="24"/>
              </w:rPr>
              <w:t>1</w:t>
            </w:r>
          </w:p>
        </w:tc>
        <w:tc>
          <w:tcPr>
            <w:tcW w:w="850" w:type="dxa"/>
          </w:tcPr>
          <w:p w14:paraId="437FF731" w14:textId="17D6B1D7" w:rsidR="00FA4FA3" w:rsidRPr="00A24DF1" w:rsidRDefault="00FA4FA3" w:rsidP="00E6684F">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sidRPr="00A24DF1">
              <w:rPr>
                <w:rFonts w:ascii="Times New Roman" w:hAnsi="Times New Roman" w:cs="Times New Roman"/>
                <w:sz w:val="24"/>
                <w:szCs w:val="24"/>
              </w:rPr>
              <w:t>6</w:t>
            </w:r>
            <w:r w:rsidR="001C2BDA" w:rsidRPr="00A24DF1">
              <w:rPr>
                <w:rFonts w:ascii="Times New Roman" w:hAnsi="Times New Roman" w:cs="Times New Roman"/>
                <w:sz w:val="24"/>
                <w:szCs w:val="24"/>
              </w:rPr>
              <w:t>8</w:t>
            </w:r>
            <w:r w:rsidRPr="00A24DF1">
              <w:rPr>
                <w:rFonts w:ascii="Times New Roman" w:hAnsi="Times New Roman" w:cs="Times New Roman"/>
                <w:sz w:val="24"/>
                <w:szCs w:val="24"/>
              </w:rPr>
              <w:t>,</w:t>
            </w:r>
            <w:r w:rsidR="001C2BDA" w:rsidRPr="00A24DF1">
              <w:rPr>
                <w:rFonts w:ascii="Times New Roman" w:hAnsi="Times New Roman" w:cs="Times New Roman"/>
                <w:sz w:val="24"/>
                <w:szCs w:val="24"/>
              </w:rPr>
              <w:t>3</w:t>
            </w:r>
          </w:p>
        </w:tc>
      </w:tr>
      <w:tr w:rsidR="00FA4FA3" w:rsidRPr="00A24DF1" w14:paraId="33280AAD" w14:textId="77777777" w:rsidTr="00E6684F">
        <w:trPr>
          <w:jc w:val="center"/>
        </w:trPr>
        <w:tc>
          <w:tcPr>
            <w:tcW w:w="2405" w:type="dxa"/>
          </w:tcPr>
          <w:p w14:paraId="323085C7" w14:textId="14CDAFD8" w:rsidR="00FA4FA3" w:rsidRPr="00A24DF1" w:rsidRDefault="00D47D0F"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Good Criteria</w:t>
            </w:r>
          </w:p>
        </w:tc>
        <w:tc>
          <w:tcPr>
            <w:tcW w:w="709" w:type="dxa"/>
          </w:tcPr>
          <w:p w14:paraId="0A88F378" w14:textId="7123AA23" w:rsidR="00FA4FA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19</w:t>
            </w:r>
          </w:p>
        </w:tc>
        <w:tc>
          <w:tcPr>
            <w:tcW w:w="850" w:type="dxa"/>
          </w:tcPr>
          <w:p w14:paraId="42F103B5" w14:textId="711C2F8D" w:rsidR="00FA4FA3" w:rsidRPr="00A24DF1" w:rsidRDefault="001C2BDA"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31,7</w:t>
            </w:r>
          </w:p>
        </w:tc>
      </w:tr>
    </w:tbl>
    <w:p w14:paraId="08B4C2F7" w14:textId="77777777" w:rsidR="00466552" w:rsidRPr="00A24DF1" w:rsidRDefault="00466552" w:rsidP="00E6684F">
      <w:pPr>
        <w:widowControl w:val="0"/>
        <w:autoSpaceDE w:val="0"/>
        <w:autoSpaceDN w:val="0"/>
        <w:adjustRightInd w:val="0"/>
        <w:spacing w:after="0" w:line="360" w:lineRule="auto"/>
        <w:jc w:val="both"/>
        <w:rPr>
          <w:rFonts w:ascii="Times New Roman" w:hAnsi="Times New Roman" w:cs="Times New Roman"/>
        </w:rPr>
      </w:pPr>
    </w:p>
    <w:p w14:paraId="7ACDE35A" w14:textId="521F5BB5" w:rsidR="00D47D0F" w:rsidRDefault="00D47D0F" w:rsidP="00E6684F">
      <w:pPr>
        <w:spacing w:after="0" w:line="360" w:lineRule="auto"/>
        <w:ind w:firstLine="720"/>
        <w:jc w:val="both"/>
        <w:rPr>
          <w:rFonts w:ascii="Times New Roman" w:hAnsi="Times New Roman" w:cs="Times New Roman"/>
        </w:rPr>
      </w:pPr>
      <w:r w:rsidRPr="00A24DF1">
        <w:rPr>
          <w:rFonts w:ascii="Times New Roman" w:hAnsi="Times New Roman" w:cs="Times New Roman"/>
        </w:rPr>
        <w:t xml:space="preserve">Table </w:t>
      </w:r>
      <w:r w:rsidR="00E6684F">
        <w:rPr>
          <w:rFonts w:ascii="Times New Roman" w:hAnsi="Times New Roman" w:cs="Times New Roman"/>
        </w:rPr>
        <w:t>2</w:t>
      </w:r>
      <w:r w:rsidRPr="00A24DF1">
        <w:rPr>
          <w:rFonts w:ascii="Times New Roman" w:hAnsi="Times New Roman" w:cs="Times New Roman"/>
        </w:rPr>
        <w:t xml:space="preserve"> shows the distribution of family support variables. Most of the respondents (68.3%) had a criterion of 41 people.</w:t>
      </w:r>
    </w:p>
    <w:p w14:paraId="180E0AC5" w14:textId="77777777" w:rsidR="00E6684F" w:rsidRDefault="00E6684F" w:rsidP="00E6684F">
      <w:pPr>
        <w:spacing w:after="0" w:line="360" w:lineRule="auto"/>
        <w:ind w:firstLine="720"/>
        <w:jc w:val="both"/>
        <w:rPr>
          <w:rFonts w:ascii="Times New Roman" w:hAnsi="Times New Roman" w:cs="Times New Roman"/>
        </w:rPr>
      </w:pPr>
    </w:p>
    <w:p w14:paraId="6DBFDD23" w14:textId="77777777" w:rsidR="00E6684F" w:rsidRPr="00A24DF1" w:rsidRDefault="00E6684F" w:rsidP="00E6684F">
      <w:pPr>
        <w:spacing w:after="0" w:line="360" w:lineRule="auto"/>
        <w:ind w:firstLine="720"/>
        <w:jc w:val="both"/>
        <w:rPr>
          <w:rFonts w:ascii="Times New Roman" w:hAnsi="Times New Roman" w:cs="Times New Roman"/>
        </w:rPr>
      </w:pPr>
    </w:p>
    <w:p w14:paraId="3F56E95E" w14:textId="4CFC96A3" w:rsidR="00D47D0F" w:rsidRPr="00E6684F" w:rsidRDefault="00D47D0F" w:rsidP="00E6684F">
      <w:pPr>
        <w:spacing w:after="0" w:line="360" w:lineRule="auto"/>
        <w:jc w:val="center"/>
        <w:rPr>
          <w:rFonts w:ascii="Times New Roman" w:hAnsi="Times New Roman" w:cs="Times New Roman"/>
          <w:b/>
          <w:lang w:val="sv-SE"/>
        </w:rPr>
      </w:pPr>
      <w:r w:rsidRPr="00E6684F">
        <w:rPr>
          <w:rFonts w:ascii="Times New Roman" w:hAnsi="Times New Roman" w:cs="Times New Roman"/>
          <w:b/>
        </w:rPr>
        <w:lastRenderedPageBreak/>
        <w:t>Table 3. Self-Care Distribution</w:t>
      </w:r>
    </w:p>
    <w:tbl>
      <w:tblPr>
        <w:tblStyle w:val="TableGrid"/>
        <w:tblW w:w="0" w:type="auto"/>
        <w:jc w:val="center"/>
        <w:tblLook w:val="04A0" w:firstRow="1" w:lastRow="0" w:firstColumn="1" w:lastColumn="0" w:noHBand="0" w:noVBand="1"/>
      </w:tblPr>
      <w:tblGrid>
        <w:gridCol w:w="2405"/>
        <w:gridCol w:w="709"/>
        <w:gridCol w:w="850"/>
      </w:tblGrid>
      <w:tr w:rsidR="00FA4FA3" w:rsidRPr="00A24DF1" w14:paraId="6FAD7886" w14:textId="77777777" w:rsidTr="00E6684F">
        <w:trPr>
          <w:jc w:val="center"/>
        </w:trPr>
        <w:tc>
          <w:tcPr>
            <w:tcW w:w="2405" w:type="dxa"/>
          </w:tcPr>
          <w:p w14:paraId="42FB052F" w14:textId="7070D626" w:rsidR="00FA4FA3" w:rsidRPr="00A24DF1" w:rsidRDefault="00D47D0F" w:rsidP="00E6684F">
            <w:pPr>
              <w:spacing w:line="360" w:lineRule="auto"/>
              <w:jc w:val="both"/>
              <w:rPr>
                <w:rFonts w:ascii="Times New Roman" w:hAnsi="Times New Roman" w:cs="Times New Roman"/>
                <w:b/>
                <w:bCs/>
                <w:i/>
                <w:iCs/>
                <w:sz w:val="24"/>
                <w:szCs w:val="24"/>
                <w:lang w:val="sv-SE"/>
              </w:rPr>
            </w:pPr>
            <w:r w:rsidRPr="00A24DF1">
              <w:rPr>
                <w:rFonts w:ascii="Times New Roman" w:hAnsi="Times New Roman" w:cs="Times New Roman"/>
                <w:b/>
                <w:bCs/>
                <w:i/>
                <w:iCs/>
                <w:sz w:val="24"/>
                <w:szCs w:val="24"/>
              </w:rPr>
              <w:t>Self-care independence</w:t>
            </w:r>
          </w:p>
        </w:tc>
        <w:tc>
          <w:tcPr>
            <w:tcW w:w="709" w:type="dxa"/>
          </w:tcPr>
          <w:p w14:paraId="3302BC22" w14:textId="7DA4E216" w:rsidR="00FA4FA3" w:rsidRPr="00A24DF1" w:rsidRDefault="00FA4FA3"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lang w:val="sv-SE"/>
              </w:rPr>
              <w:t>N</w:t>
            </w:r>
          </w:p>
        </w:tc>
        <w:tc>
          <w:tcPr>
            <w:tcW w:w="850" w:type="dxa"/>
          </w:tcPr>
          <w:p w14:paraId="0AF838F3" w14:textId="3982544A" w:rsidR="00FA4FA3" w:rsidRPr="00A24DF1" w:rsidRDefault="00FA4FA3" w:rsidP="00E6684F">
            <w:pPr>
              <w:spacing w:line="360" w:lineRule="auto"/>
              <w:jc w:val="both"/>
              <w:rPr>
                <w:rFonts w:ascii="Times New Roman" w:hAnsi="Times New Roman" w:cs="Times New Roman"/>
                <w:b/>
                <w:bCs/>
                <w:sz w:val="24"/>
                <w:szCs w:val="24"/>
                <w:lang w:val="sv-SE"/>
              </w:rPr>
            </w:pPr>
            <w:r w:rsidRPr="00A24DF1">
              <w:rPr>
                <w:rFonts w:ascii="Times New Roman" w:hAnsi="Times New Roman" w:cs="Times New Roman"/>
                <w:b/>
                <w:bCs/>
                <w:sz w:val="24"/>
                <w:szCs w:val="24"/>
                <w:lang w:val="sv-SE"/>
              </w:rPr>
              <w:t>%</w:t>
            </w:r>
          </w:p>
        </w:tc>
      </w:tr>
      <w:tr w:rsidR="00FA4FA3" w:rsidRPr="00A24DF1" w14:paraId="2B7A82AE" w14:textId="77777777" w:rsidTr="00E6684F">
        <w:trPr>
          <w:jc w:val="center"/>
        </w:trPr>
        <w:tc>
          <w:tcPr>
            <w:tcW w:w="2405" w:type="dxa"/>
          </w:tcPr>
          <w:p w14:paraId="6CF599FF" w14:textId="5062527D" w:rsidR="00FA4FA3" w:rsidRPr="00A24DF1" w:rsidRDefault="00D47D0F"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Less Criteria</w:t>
            </w:r>
          </w:p>
        </w:tc>
        <w:tc>
          <w:tcPr>
            <w:tcW w:w="709" w:type="dxa"/>
          </w:tcPr>
          <w:p w14:paraId="2521CC71" w14:textId="578784D6" w:rsidR="00FA4FA3" w:rsidRPr="00A24DF1" w:rsidRDefault="00E01922"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39</w:t>
            </w:r>
          </w:p>
        </w:tc>
        <w:tc>
          <w:tcPr>
            <w:tcW w:w="850" w:type="dxa"/>
          </w:tcPr>
          <w:p w14:paraId="1CACC7D2" w14:textId="7FF7415A" w:rsidR="00FA4FA3" w:rsidRPr="00A24DF1" w:rsidRDefault="00E01922"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65,0</w:t>
            </w:r>
          </w:p>
        </w:tc>
      </w:tr>
      <w:tr w:rsidR="00FA4FA3" w:rsidRPr="00A24DF1" w14:paraId="1D7DE463" w14:textId="77777777" w:rsidTr="00E6684F">
        <w:trPr>
          <w:jc w:val="center"/>
        </w:trPr>
        <w:tc>
          <w:tcPr>
            <w:tcW w:w="2405" w:type="dxa"/>
          </w:tcPr>
          <w:p w14:paraId="15F41A51" w14:textId="183AAB85" w:rsidR="00FA4FA3" w:rsidRPr="00A24DF1" w:rsidRDefault="00D47D0F"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rPr>
              <w:t>Good Criteria</w:t>
            </w:r>
          </w:p>
        </w:tc>
        <w:tc>
          <w:tcPr>
            <w:tcW w:w="709" w:type="dxa"/>
          </w:tcPr>
          <w:p w14:paraId="50A24561" w14:textId="04FFEFEB" w:rsidR="00FA4FA3" w:rsidRPr="00A24DF1" w:rsidRDefault="00E01922"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2</w:t>
            </w:r>
            <w:r w:rsidR="00FA4FA3" w:rsidRPr="00A24DF1">
              <w:rPr>
                <w:rFonts w:ascii="Times New Roman" w:hAnsi="Times New Roman" w:cs="Times New Roman"/>
                <w:sz w:val="24"/>
                <w:szCs w:val="24"/>
                <w:lang w:val="sv-SE"/>
              </w:rPr>
              <w:t>1</w:t>
            </w:r>
          </w:p>
        </w:tc>
        <w:tc>
          <w:tcPr>
            <w:tcW w:w="850" w:type="dxa"/>
          </w:tcPr>
          <w:p w14:paraId="7C4C7DAA" w14:textId="57260DF5" w:rsidR="00FA4FA3" w:rsidRPr="00A24DF1" w:rsidRDefault="00E01922" w:rsidP="00E6684F">
            <w:pPr>
              <w:spacing w:line="360" w:lineRule="auto"/>
              <w:jc w:val="both"/>
              <w:rPr>
                <w:rFonts w:ascii="Times New Roman" w:hAnsi="Times New Roman" w:cs="Times New Roman"/>
                <w:sz w:val="24"/>
                <w:szCs w:val="24"/>
                <w:lang w:val="sv-SE"/>
              </w:rPr>
            </w:pPr>
            <w:r w:rsidRPr="00A24DF1">
              <w:rPr>
                <w:rFonts w:ascii="Times New Roman" w:hAnsi="Times New Roman" w:cs="Times New Roman"/>
                <w:sz w:val="24"/>
                <w:szCs w:val="24"/>
                <w:lang w:val="sv-SE"/>
              </w:rPr>
              <w:t>35,0</w:t>
            </w:r>
          </w:p>
        </w:tc>
      </w:tr>
    </w:tbl>
    <w:p w14:paraId="7FA442D8" w14:textId="77777777" w:rsidR="00E01922" w:rsidRPr="00A24DF1" w:rsidRDefault="00E01922" w:rsidP="00E6684F">
      <w:pPr>
        <w:widowControl w:val="0"/>
        <w:autoSpaceDE w:val="0"/>
        <w:autoSpaceDN w:val="0"/>
        <w:adjustRightInd w:val="0"/>
        <w:spacing w:after="0" w:line="360" w:lineRule="auto"/>
        <w:jc w:val="both"/>
        <w:rPr>
          <w:rFonts w:ascii="Times New Roman" w:hAnsi="Times New Roman" w:cs="Times New Roman"/>
        </w:rPr>
      </w:pPr>
    </w:p>
    <w:p w14:paraId="54CDE3B4" w14:textId="5A173C99" w:rsidR="00D47D0F" w:rsidRPr="00A24DF1" w:rsidRDefault="00D47D0F" w:rsidP="00E6684F">
      <w:pPr>
        <w:spacing w:after="0" w:line="360" w:lineRule="auto"/>
        <w:ind w:firstLine="720"/>
        <w:jc w:val="both"/>
        <w:rPr>
          <w:rFonts w:ascii="Times New Roman" w:hAnsi="Times New Roman" w:cs="Times New Roman"/>
          <w:lang w:val="sv-SE"/>
        </w:rPr>
      </w:pPr>
      <w:r w:rsidRPr="00A24DF1">
        <w:rPr>
          <w:rFonts w:ascii="Times New Roman" w:hAnsi="Times New Roman" w:cs="Times New Roman"/>
          <w:lang w:val="sv-SE"/>
        </w:rPr>
        <w:t xml:space="preserve">Table </w:t>
      </w:r>
      <w:r w:rsidR="00E6684F">
        <w:rPr>
          <w:rFonts w:ascii="Times New Roman" w:hAnsi="Times New Roman" w:cs="Times New Roman"/>
          <w:lang w:val="sv-SE"/>
        </w:rPr>
        <w:t>3</w:t>
      </w:r>
      <w:r w:rsidRPr="00A24DF1">
        <w:rPr>
          <w:rFonts w:ascii="Times New Roman" w:hAnsi="Times New Roman" w:cs="Times New Roman"/>
          <w:lang w:val="sv-SE"/>
        </w:rPr>
        <w:t xml:space="preserve"> shows the distribution of self-care independence variables. Most of the family respondents had a criterion of less than 39 people (65%). </w:t>
      </w:r>
    </w:p>
    <w:p w14:paraId="53F16790" w14:textId="14AA01A5" w:rsidR="00D47D0F" w:rsidRPr="00E6684F" w:rsidRDefault="00D47D0F" w:rsidP="00E6684F">
      <w:pPr>
        <w:spacing w:after="0" w:line="360" w:lineRule="auto"/>
        <w:jc w:val="center"/>
        <w:rPr>
          <w:rFonts w:ascii="Times New Roman" w:hAnsi="Times New Roman" w:cs="Times New Roman"/>
          <w:b/>
          <w:lang w:val="sv-SE"/>
        </w:rPr>
      </w:pPr>
      <w:r w:rsidRPr="00E6684F">
        <w:rPr>
          <w:rFonts w:ascii="Times New Roman" w:hAnsi="Times New Roman" w:cs="Times New Roman"/>
          <w:b/>
          <w:lang w:val="sv-SE"/>
        </w:rPr>
        <w:t>Tabel 4. Hubungan Dukungan Keluarga dengan Kemandirian Perawatan Diri</w:t>
      </w:r>
    </w:p>
    <w:tbl>
      <w:tblPr>
        <w:tblStyle w:val="TableGrid"/>
        <w:tblpPr w:leftFromText="180" w:rightFromText="180" w:vertAnchor="text" w:horzAnchor="margin" w:tblpXSpec="center" w:tblpY="555"/>
        <w:tblW w:w="0" w:type="auto"/>
        <w:tblLook w:val="04A0" w:firstRow="1" w:lastRow="0" w:firstColumn="1" w:lastColumn="0" w:noHBand="0" w:noVBand="1"/>
      </w:tblPr>
      <w:tblGrid>
        <w:gridCol w:w="1417"/>
        <w:gridCol w:w="1957"/>
        <w:gridCol w:w="1729"/>
        <w:gridCol w:w="1416"/>
      </w:tblGrid>
      <w:tr w:rsidR="00E01922" w:rsidRPr="00A24DF1" w14:paraId="5744C43B" w14:textId="77777777" w:rsidTr="00E6684F">
        <w:tc>
          <w:tcPr>
            <w:tcW w:w="1417" w:type="dxa"/>
            <w:vMerge w:val="restart"/>
            <w:tcBorders>
              <w:left w:val="nil"/>
              <w:right w:val="nil"/>
            </w:tcBorders>
          </w:tcPr>
          <w:p w14:paraId="6DA47FFF"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Dukungan Keluarga</w:t>
            </w:r>
          </w:p>
        </w:tc>
        <w:tc>
          <w:tcPr>
            <w:tcW w:w="3686" w:type="dxa"/>
            <w:gridSpan w:val="2"/>
            <w:tcBorders>
              <w:left w:val="nil"/>
              <w:right w:val="nil"/>
            </w:tcBorders>
          </w:tcPr>
          <w:p w14:paraId="5ACF478E"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Kemandirian Perawatan Diri</w:t>
            </w:r>
          </w:p>
        </w:tc>
        <w:tc>
          <w:tcPr>
            <w:tcW w:w="1416" w:type="dxa"/>
            <w:vMerge w:val="restart"/>
            <w:tcBorders>
              <w:left w:val="nil"/>
              <w:right w:val="nil"/>
            </w:tcBorders>
          </w:tcPr>
          <w:p w14:paraId="5CF8FE68"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 xml:space="preserve">Total </w:t>
            </w:r>
          </w:p>
        </w:tc>
      </w:tr>
      <w:tr w:rsidR="00E01922" w:rsidRPr="00A24DF1" w14:paraId="144FD3F6" w14:textId="77777777" w:rsidTr="00E6684F">
        <w:tc>
          <w:tcPr>
            <w:tcW w:w="1417" w:type="dxa"/>
            <w:vMerge/>
            <w:tcBorders>
              <w:left w:val="nil"/>
              <w:right w:val="nil"/>
            </w:tcBorders>
          </w:tcPr>
          <w:p w14:paraId="0428ED38"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p>
        </w:tc>
        <w:tc>
          <w:tcPr>
            <w:tcW w:w="1957" w:type="dxa"/>
            <w:tcBorders>
              <w:left w:val="nil"/>
              <w:right w:val="nil"/>
            </w:tcBorders>
          </w:tcPr>
          <w:p w14:paraId="31213265"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Kriteria kurang</w:t>
            </w:r>
          </w:p>
        </w:tc>
        <w:tc>
          <w:tcPr>
            <w:tcW w:w="1729" w:type="dxa"/>
            <w:tcBorders>
              <w:left w:val="nil"/>
              <w:right w:val="nil"/>
            </w:tcBorders>
          </w:tcPr>
          <w:p w14:paraId="6197173E"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Kriteria baik</w:t>
            </w:r>
          </w:p>
        </w:tc>
        <w:tc>
          <w:tcPr>
            <w:tcW w:w="1416" w:type="dxa"/>
            <w:vMerge/>
            <w:tcBorders>
              <w:left w:val="nil"/>
              <w:right w:val="nil"/>
            </w:tcBorders>
          </w:tcPr>
          <w:p w14:paraId="7C639B75"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p>
        </w:tc>
      </w:tr>
      <w:tr w:rsidR="00E01922" w:rsidRPr="00A24DF1" w14:paraId="425D599E" w14:textId="77777777" w:rsidTr="00E6684F">
        <w:tc>
          <w:tcPr>
            <w:tcW w:w="1417" w:type="dxa"/>
            <w:tcBorders>
              <w:left w:val="nil"/>
              <w:right w:val="nil"/>
            </w:tcBorders>
          </w:tcPr>
          <w:p w14:paraId="558352F7"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Kriteria kurang</w:t>
            </w:r>
          </w:p>
        </w:tc>
        <w:tc>
          <w:tcPr>
            <w:tcW w:w="1957" w:type="dxa"/>
            <w:tcBorders>
              <w:left w:val="nil"/>
              <w:right w:val="nil"/>
            </w:tcBorders>
          </w:tcPr>
          <w:p w14:paraId="2A12BC54"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r w:rsidRPr="00A24DF1">
              <w:rPr>
                <w:rFonts w:ascii="Times New Roman" w:hAnsi="Times New Roman" w:cs="Times New Roman"/>
                <w:sz w:val="24"/>
                <w:szCs w:val="24"/>
                <w:lang w:val="id-ID"/>
              </w:rPr>
              <w:t>40</w:t>
            </w:r>
          </w:p>
        </w:tc>
        <w:tc>
          <w:tcPr>
            <w:tcW w:w="1729" w:type="dxa"/>
            <w:tcBorders>
              <w:left w:val="nil"/>
              <w:right w:val="nil"/>
            </w:tcBorders>
          </w:tcPr>
          <w:p w14:paraId="2BCF99E4"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r w:rsidRPr="00A24DF1">
              <w:rPr>
                <w:rFonts w:ascii="Times New Roman" w:hAnsi="Times New Roman" w:cs="Times New Roman"/>
                <w:sz w:val="24"/>
                <w:szCs w:val="24"/>
                <w:lang w:val="id-ID"/>
              </w:rPr>
              <w:t>0</w:t>
            </w:r>
          </w:p>
        </w:tc>
        <w:tc>
          <w:tcPr>
            <w:tcW w:w="1416" w:type="dxa"/>
            <w:tcBorders>
              <w:left w:val="nil"/>
              <w:right w:val="nil"/>
            </w:tcBorders>
          </w:tcPr>
          <w:p w14:paraId="564F7C38"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r w:rsidRPr="00A24DF1">
              <w:rPr>
                <w:rFonts w:ascii="Times New Roman" w:hAnsi="Times New Roman" w:cs="Times New Roman"/>
                <w:sz w:val="24"/>
                <w:szCs w:val="24"/>
                <w:lang w:val="id-ID"/>
              </w:rPr>
              <w:t>40</w:t>
            </w:r>
          </w:p>
        </w:tc>
      </w:tr>
      <w:tr w:rsidR="00E01922" w:rsidRPr="00A24DF1" w14:paraId="6D6FFD3E" w14:textId="77777777" w:rsidTr="00E6684F">
        <w:tc>
          <w:tcPr>
            <w:tcW w:w="1417" w:type="dxa"/>
            <w:tcBorders>
              <w:left w:val="nil"/>
              <w:right w:val="nil"/>
            </w:tcBorders>
          </w:tcPr>
          <w:p w14:paraId="1243E41C"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Kriteria baik</w:t>
            </w:r>
          </w:p>
        </w:tc>
        <w:tc>
          <w:tcPr>
            <w:tcW w:w="1957" w:type="dxa"/>
            <w:tcBorders>
              <w:left w:val="nil"/>
              <w:right w:val="nil"/>
            </w:tcBorders>
          </w:tcPr>
          <w:p w14:paraId="5192B441"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r w:rsidRPr="00A24DF1">
              <w:rPr>
                <w:rFonts w:ascii="Times New Roman" w:hAnsi="Times New Roman" w:cs="Times New Roman"/>
                <w:sz w:val="24"/>
                <w:szCs w:val="24"/>
                <w:lang w:val="id-ID"/>
              </w:rPr>
              <w:t>0</w:t>
            </w:r>
          </w:p>
        </w:tc>
        <w:tc>
          <w:tcPr>
            <w:tcW w:w="1729" w:type="dxa"/>
            <w:tcBorders>
              <w:left w:val="nil"/>
              <w:right w:val="nil"/>
            </w:tcBorders>
          </w:tcPr>
          <w:p w14:paraId="0419F04B"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r w:rsidRPr="00A24DF1">
              <w:rPr>
                <w:rFonts w:ascii="Times New Roman" w:hAnsi="Times New Roman" w:cs="Times New Roman"/>
                <w:sz w:val="24"/>
                <w:szCs w:val="24"/>
                <w:lang w:val="id-ID"/>
              </w:rPr>
              <w:t>20</w:t>
            </w:r>
          </w:p>
        </w:tc>
        <w:tc>
          <w:tcPr>
            <w:tcW w:w="1416" w:type="dxa"/>
            <w:tcBorders>
              <w:left w:val="nil"/>
              <w:right w:val="nil"/>
            </w:tcBorders>
          </w:tcPr>
          <w:p w14:paraId="72241614" w14:textId="77777777" w:rsidR="00E01922" w:rsidRPr="00A24DF1" w:rsidRDefault="00E01922" w:rsidP="00E6684F">
            <w:pPr>
              <w:pStyle w:val="ListParagraph"/>
              <w:spacing w:line="360" w:lineRule="auto"/>
              <w:ind w:left="0"/>
              <w:jc w:val="both"/>
              <w:rPr>
                <w:rFonts w:ascii="Times New Roman" w:hAnsi="Times New Roman" w:cs="Times New Roman"/>
                <w:sz w:val="24"/>
                <w:szCs w:val="24"/>
                <w:lang w:val="id-ID"/>
              </w:rPr>
            </w:pPr>
            <w:r w:rsidRPr="00A24DF1">
              <w:rPr>
                <w:rFonts w:ascii="Times New Roman" w:hAnsi="Times New Roman" w:cs="Times New Roman"/>
                <w:sz w:val="24"/>
                <w:szCs w:val="24"/>
                <w:lang w:val="id-ID"/>
              </w:rPr>
              <w:t>20</w:t>
            </w:r>
          </w:p>
        </w:tc>
      </w:tr>
      <w:tr w:rsidR="00E01922" w:rsidRPr="00A24DF1" w14:paraId="441DAE9F" w14:textId="77777777" w:rsidTr="00E6684F">
        <w:tc>
          <w:tcPr>
            <w:tcW w:w="1417" w:type="dxa"/>
            <w:tcBorders>
              <w:left w:val="nil"/>
              <w:right w:val="nil"/>
            </w:tcBorders>
          </w:tcPr>
          <w:p w14:paraId="7C5316A6"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 xml:space="preserve">Total </w:t>
            </w:r>
          </w:p>
        </w:tc>
        <w:tc>
          <w:tcPr>
            <w:tcW w:w="1957" w:type="dxa"/>
            <w:tcBorders>
              <w:left w:val="nil"/>
              <w:right w:val="nil"/>
            </w:tcBorders>
          </w:tcPr>
          <w:p w14:paraId="1A98EA80"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 xml:space="preserve">40 </w:t>
            </w:r>
          </w:p>
        </w:tc>
        <w:tc>
          <w:tcPr>
            <w:tcW w:w="1729" w:type="dxa"/>
            <w:tcBorders>
              <w:left w:val="nil"/>
              <w:right w:val="nil"/>
            </w:tcBorders>
          </w:tcPr>
          <w:p w14:paraId="7768DE47"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20</w:t>
            </w:r>
          </w:p>
        </w:tc>
        <w:tc>
          <w:tcPr>
            <w:tcW w:w="1416" w:type="dxa"/>
            <w:tcBorders>
              <w:left w:val="nil"/>
              <w:right w:val="nil"/>
            </w:tcBorders>
          </w:tcPr>
          <w:p w14:paraId="0D244953"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60</w:t>
            </w:r>
          </w:p>
        </w:tc>
      </w:tr>
      <w:tr w:rsidR="00E01922" w:rsidRPr="00A24DF1" w14:paraId="670B5EF7" w14:textId="77777777" w:rsidTr="00E6684F">
        <w:tc>
          <w:tcPr>
            <w:tcW w:w="1417" w:type="dxa"/>
            <w:tcBorders>
              <w:left w:val="nil"/>
              <w:right w:val="nil"/>
            </w:tcBorders>
          </w:tcPr>
          <w:p w14:paraId="41C0EFD0"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p-</w:t>
            </w:r>
            <w:r w:rsidRPr="00A24DF1">
              <w:rPr>
                <w:rFonts w:ascii="Times New Roman" w:hAnsi="Times New Roman" w:cs="Times New Roman"/>
                <w:b/>
                <w:bCs/>
                <w:i/>
                <w:iCs/>
                <w:sz w:val="24"/>
                <w:szCs w:val="24"/>
                <w:lang w:val="id-ID"/>
              </w:rPr>
              <w:t xml:space="preserve">value </w:t>
            </w:r>
          </w:p>
        </w:tc>
        <w:tc>
          <w:tcPr>
            <w:tcW w:w="5102" w:type="dxa"/>
            <w:gridSpan w:val="3"/>
            <w:tcBorders>
              <w:left w:val="nil"/>
              <w:right w:val="nil"/>
            </w:tcBorders>
          </w:tcPr>
          <w:p w14:paraId="21BCE78A"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 xml:space="preserve">0,000 </w:t>
            </w:r>
          </w:p>
        </w:tc>
      </w:tr>
      <w:tr w:rsidR="00E01922" w:rsidRPr="00A24DF1" w14:paraId="49DC5C53" w14:textId="77777777" w:rsidTr="00E6684F">
        <w:tc>
          <w:tcPr>
            <w:tcW w:w="1417" w:type="dxa"/>
            <w:tcBorders>
              <w:left w:val="nil"/>
              <w:right w:val="nil"/>
            </w:tcBorders>
          </w:tcPr>
          <w:p w14:paraId="3A470EA9"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Koefisien</w:t>
            </w:r>
          </w:p>
        </w:tc>
        <w:tc>
          <w:tcPr>
            <w:tcW w:w="5102" w:type="dxa"/>
            <w:gridSpan w:val="3"/>
            <w:tcBorders>
              <w:left w:val="nil"/>
              <w:right w:val="nil"/>
            </w:tcBorders>
          </w:tcPr>
          <w:p w14:paraId="530A3692" w14:textId="77777777" w:rsidR="00E01922" w:rsidRPr="00A24DF1" w:rsidRDefault="00E01922" w:rsidP="00E6684F">
            <w:pPr>
              <w:pStyle w:val="ListParagraph"/>
              <w:spacing w:line="360" w:lineRule="auto"/>
              <w:ind w:left="0"/>
              <w:jc w:val="both"/>
              <w:rPr>
                <w:rFonts w:ascii="Times New Roman" w:hAnsi="Times New Roman" w:cs="Times New Roman"/>
                <w:b/>
                <w:bCs/>
                <w:sz w:val="24"/>
                <w:szCs w:val="24"/>
                <w:lang w:val="id-ID"/>
              </w:rPr>
            </w:pPr>
            <w:r w:rsidRPr="00A24DF1">
              <w:rPr>
                <w:rFonts w:ascii="Times New Roman" w:hAnsi="Times New Roman" w:cs="Times New Roman"/>
                <w:b/>
                <w:bCs/>
                <w:sz w:val="24"/>
                <w:szCs w:val="24"/>
                <w:lang w:val="id-ID"/>
              </w:rPr>
              <w:t>494</w:t>
            </w:r>
          </w:p>
        </w:tc>
      </w:tr>
    </w:tbl>
    <w:p w14:paraId="6BFFF2ED" w14:textId="313CA807" w:rsidR="00D47D0F" w:rsidRPr="00A24DF1" w:rsidRDefault="00E6684F" w:rsidP="00E6684F">
      <w:pPr>
        <w:pStyle w:val="ListParagraph"/>
        <w:tabs>
          <w:tab w:val="left" w:pos="3675"/>
        </w:tabs>
        <w:spacing w:after="0" w:line="360" w:lineRule="auto"/>
        <w:ind w:left="142" w:firstLine="709"/>
        <w:jc w:val="both"/>
        <w:rPr>
          <w:rFonts w:ascii="Times New Roman" w:hAnsi="Times New Roman" w:cs="Times New Roman"/>
          <w:lang w:val="id-ID"/>
        </w:rPr>
      </w:pPr>
      <w:r>
        <w:rPr>
          <w:rFonts w:ascii="Times New Roman" w:hAnsi="Times New Roman" w:cs="Times New Roman"/>
          <w:lang w:val="id-ID"/>
        </w:rPr>
        <w:tab/>
      </w:r>
    </w:p>
    <w:p w14:paraId="7DE11DDF" w14:textId="77777777" w:rsidR="00D47D0F" w:rsidRPr="00A24DF1" w:rsidRDefault="00D47D0F" w:rsidP="00E6684F">
      <w:pPr>
        <w:pStyle w:val="ListParagraph"/>
        <w:spacing w:after="0" w:line="360" w:lineRule="auto"/>
        <w:ind w:left="142" w:firstLine="709"/>
        <w:jc w:val="both"/>
        <w:rPr>
          <w:rFonts w:ascii="Times New Roman" w:hAnsi="Times New Roman" w:cs="Times New Roman"/>
          <w:lang w:val="id-ID"/>
        </w:rPr>
      </w:pPr>
    </w:p>
    <w:p w14:paraId="0B8681F0" w14:textId="77777777" w:rsidR="00D47D0F" w:rsidRPr="00A24DF1" w:rsidRDefault="00D47D0F" w:rsidP="00E6684F">
      <w:pPr>
        <w:pStyle w:val="ListParagraph"/>
        <w:spacing w:after="0" w:line="360" w:lineRule="auto"/>
        <w:ind w:left="142" w:firstLine="709"/>
        <w:jc w:val="both"/>
        <w:rPr>
          <w:rFonts w:ascii="Times New Roman" w:hAnsi="Times New Roman" w:cs="Times New Roman"/>
          <w:lang w:val="id-ID"/>
        </w:rPr>
      </w:pPr>
    </w:p>
    <w:p w14:paraId="4F77E474" w14:textId="77777777" w:rsidR="00D47D0F" w:rsidRPr="00A24DF1" w:rsidRDefault="00D47D0F" w:rsidP="00E6684F">
      <w:pPr>
        <w:pStyle w:val="ListParagraph"/>
        <w:spacing w:after="0" w:line="360" w:lineRule="auto"/>
        <w:ind w:left="142" w:firstLine="709"/>
        <w:jc w:val="both"/>
        <w:rPr>
          <w:rFonts w:ascii="Times New Roman" w:hAnsi="Times New Roman" w:cs="Times New Roman"/>
          <w:lang w:val="id-ID"/>
        </w:rPr>
      </w:pPr>
    </w:p>
    <w:p w14:paraId="76B93E1A" w14:textId="77777777" w:rsidR="00D47D0F" w:rsidRPr="00A24DF1" w:rsidRDefault="00D47D0F" w:rsidP="00E6684F">
      <w:pPr>
        <w:pStyle w:val="ListParagraph"/>
        <w:spacing w:after="0" w:line="360" w:lineRule="auto"/>
        <w:ind w:left="142" w:firstLine="709"/>
        <w:jc w:val="both"/>
        <w:rPr>
          <w:rFonts w:ascii="Times New Roman" w:hAnsi="Times New Roman" w:cs="Times New Roman"/>
          <w:lang w:val="id-ID"/>
        </w:rPr>
      </w:pPr>
    </w:p>
    <w:p w14:paraId="2DC3B989" w14:textId="77777777" w:rsidR="00D47D0F" w:rsidRPr="00A24DF1" w:rsidRDefault="00D47D0F" w:rsidP="00E6684F">
      <w:pPr>
        <w:pStyle w:val="ListParagraph"/>
        <w:spacing w:after="0" w:line="360" w:lineRule="auto"/>
        <w:ind w:left="142" w:firstLine="709"/>
        <w:jc w:val="both"/>
        <w:rPr>
          <w:rFonts w:ascii="Times New Roman" w:hAnsi="Times New Roman" w:cs="Times New Roman"/>
          <w:lang w:val="id-ID"/>
        </w:rPr>
      </w:pPr>
    </w:p>
    <w:p w14:paraId="323C0C87" w14:textId="77777777" w:rsidR="00E6684F" w:rsidRDefault="00E6684F" w:rsidP="00E6684F">
      <w:pPr>
        <w:spacing w:after="0" w:line="360" w:lineRule="auto"/>
        <w:jc w:val="both"/>
        <w:rPr>
          <w:rFonts w:ascii="Times New Roman" w:hAnsi="Times New Roman" w:cs="Times New Roman"/>
        </w:rPr>
      </w:pPr>
    </w:p>
    <w:p w14:paraId="44B96126" w14:textId="77777777" w:rsidR="00E6684F" w:rsidRDefault="00E6684F" w:rsidP="00E6684F">
      <w:pPr>
        <w:spacing w:after="0" w:line="360" w:lineRule="auto"/>
        <w:jc w:val="both"/>
        <w:rPr>
          <w:rFonts w:ascii="Times New Roman" w:hAnsi="Times New Roman" w:cs="Times New Roman"/>
        </w:rPr>
      </w:pPr>
    </w:p>
    <w:p w14:paraId="16D0BAEF" w14:textId="77777777" w:rsidR="00E6684F" w:rsidRDefault="00E6684F" w:rsidP="00E6684F">
      <w:pPr>
        <w:spacing w:after="0" w:line="360" w:lineRule="auto"/>
        <w:jc w:val="both"/>
        <w:rPr>
          <w:rFonts w:ascii="Times New Roman" w:hAnsi="Times New Roman" w:cs="Times New Roman"/>
        </w:rPr>
      </w:pPr>
    </w:p>
    <w:p w14:paraId="60A02B47" w14:textId="77777777" w:rsidR="00E6684F" w:rsidRDefault="00E6684F" w:rsidP="00E6684F">
      <w:pPr>
        <w:spacing w:after="0" w:line="360" w:lineRule="auto"/>
        <w:jc w:val="both"/>
        <w:rPr>
          <w:rFonts w:ascii="Times New Roman" w:hAnsi="Times New Roman" w:cs="Times New Roman"/>
        </w:rPr>
      </w:pPr>
    </w:p>
    <w:p w14:paraId="7BA9356E" w14:textId="77777777" w:rsidR="00E6684F" w:rsidRDefault="00E6684F" w:rsidP="00E6684F">
      <w:pPr>
        <w:spacing w:after="0" w:line="360" w:lineRule="auto"/>
        <w:jc w:val="both"/>
        <w:rPr>
          <w:rFonts w:ascii="Times New Roman" w:hAnsi="Times New Roman" w:cs="Times New Roman"/>
        </w:rPr>
      </w:pPr>
    </w:p>
    <w:p w14:paraId="7A380BB6" w14:textId="63A88BF4" w:rsidR="00D47D0F" w:rsidRDefault="00D47D0F" w:rsidP="00E6684F">
      <w:pPr>
        <w:spacing w:after="0" w:line="360" w:lineRule="auto"/>
        <w:ind w:firstLine="720"/>
        <w:jc w:val="both"/>
        <w:rPr>
          <w:rFonts w:ascii="Times New Roman" w:hAnsi="Times New Roman" w:cs="Times New Roman"/>
        </w:rPr>
      </w:pPr>
      <w:r w:rsidRPr="00A24DF1">
        <w:rPr>
          <w:rFonts w:ascii="Times New Roman" w:hAnsi="Times New Roman" w:cs="Times New Roman"/>
        </w:rPr>
        <w:t xml:space="preserve">Table </w:t>
      </w:r>
      <w:r w:rsidR="00E6684F">
        <w:rPr>
          <w:rFonts w:ascii="Times New Roman" w:hAnsi="Times New Roman" w:cs="Times New Roman"/>
        </w:rPr>
        <w:t>4</w:t>
      </w:r>
      <w:r w:rsidRPr="00A24DF1">
        <w:rPr>
          <w:rFonts w:ascii="Times New Roman" w:hAnsi="Times New Roman" w:cs="Times New Roman"/>
        </w:rPr>
        <w:t xml:space="preserve"> shows the relationship between family support and self-care independence of mentally disabled children in SLB Negeri Subang. It was </w:t>
      </w:r>
      <w:proofErr w:type="spellStart"/>
      <w:r w:rsidRPr="00A24DF1">
        <w:rPr>
          <w:rFonts w:ascii="Times New Roman" w:hAnsi="Times New Roman" w:cs="Times New Roman"/>
        </w:rPr>
        <w:t>analyzed</w:t>
      </w:r>
      <w:proofErr w:type="spellEnd"/>
      <w:r w:rsidRPr="00A24DF1">
        <w:rPr>
          <w:rFonts w:ascii="Times New Roman" w:hAnsi="Times New Roman" w:cs="Times New Roman"/>
        </w:rPr>
        <w:t xml:space="preserve"> using </w:t>
      </w:r>
      <w:r w:rsidRPr="00A24DF1">
        <w:rPr>
          <w:rStyle w:val="Emphasis"/>
          <w:rFonts w:ascii="Times New Roman" w:hAnsi="Times New Roman" w:cs="Times New Roman"/>
          <w:color w:val="0E101A"/>
        </w:rPr>
        <w:t xml:space="preserve">Chi-square correlation analysis, </w:t>
      </w:r>
      <w:r w:rsidRPr="00A24DF1">
        <w:rPr>
          <w:rFonts w:ascii="Times New Roman" w:hAnsi="Times New Roman" w:cs="Times New Roman"/>
        </w:rPr>
        <w:t xml:space="preserve">which obtained a result of 0.000, which means that the hypothesis was accepted with a very strong relationship. </w:t>
      </w:r>
    </w:p>
    <w:p w14:paraId="5A07410A" w14:textId="77777777" w:rsidR="00E6684F" w:rsidRPr="00A24DF1" w:rsidRDefault="00E6684F" w:rsidP="00E6684F">
      <w:pPr>
        <w:spacing w:after="0" w:line="360" w:lineRule="auto"/>
        <w:ind w:firstLine="720"/>
        <w:jc w:val="both"/>
        <w:rPr>
          <w:rFonts w:ascii="Times New Roman" w:hAnsi="Times New Roman" w:cs="Times New Roman"/>
        </w:rPr>
      </w:pPr>
    </w:p>
    <w:p w14:paraId="6E011116" w14:textId="77777777" w:rsidR="00D47D0F" w:rsidRPr="00E6684F" w:rsidRDefault="00D47D0F" w:rsidP="00E6684F">
      <w:pPr>
        <w:pStyle w:val="ListParagraph"/>
        <w:numPr>
          <w:ilvl w:val="0"/>
          <w:numId w:val="1"/>
        </w:numPr>
        <w:spacing w:after="0" w:line="360" w:lineRule="auto"/>
        <w:ind w:left="426"/>
        <w:jc w:val="both"/>
        <w:rPr>
          <w:rFonts w:ascii="Times New Roman" w:hAnsi="Times New Roman" w:cs="Times New Roman"/>
          <w:b/>
          <w:bCs/>
        </w:rPr>
      </w:pPr>
      <w:r w:rsidRPr="00E6684F">
        <w:rPr>
          <w:rFonts w:ascii="Times New Roman" w:hAnsi="Times New Roman" w:cs="Times New Roman"/>
          <w:b/>
          <w:bCs/>
        </w:rPr>
        <w:t>DISCUSSION</w:t>
      </w:r>
    </w:p>
    <w:p w14:paraId="07C23D8C" w14:textId="77777777" w:rsidR="00D47D0F" w:rsidRPr="00A24DF1" w:rsidRDefault="00D47D0F" w:rsidP="00E6684F">
      <w:pPr>
        <w:pStyle w:val="ListParagraph"/>
        <w:spacing w:after="0" w:line="360" w:lineRule="auto"/>
        <w:ind w:left="142" w:firstLine="720"/>
        <w:jc w:val="both"/>
        <w:rPr>
          <w:rFonts w:ascii="Times New Roman" w:hAnsi="Times New Roman" w:cs="Times New Roman"/>
        </w:rPr>
      </w:pPr>
      <w:r w:rsidRPr="00A24DF1">
        <w:rPr>
          <w:rFonts w:ascii="Times New Roman" w:hAnsi="Times New Roman" w:cs="Times New Roman"/>
        </w:rPr>
        <w:t xml:space="preserve">Based on Table 4.8, it was found that out of 60 respondents, there were 41 people (68.3%) for lack of family support and 39 people (65%) for lack of self-esteem. The results of the statistical analysis carried out using </w:t>
      </w:r>
      <w:r w:rsidRPr="00A24DF1">
        <w:rPr>
          <w:rStyle w:val="Emphasis"/>
          <w:rFonts w:ascii="Times New Roman" w:hAnsi="Times New Roman" w:cs="Times New Roman"/>
          <w:color w:val="0E101A"/>
        </w:rPr>
        <w:t xml:space="preserve">the chi-square test </w:t>
      </w:r>
      <w:r w:rsidRPr="00A24DF1">
        <w:rPr>
          <w:rFonts w:ascii="Times New Roman" w:hAnsi="Times New Roman" w:cs="Times New Roman"/>
        </w:rPr>
        <w:t xml:space="preserve">obtained a result of 0.000, which is less than the p-value of 0.005, so it can be concluded that there is a relationship between family support and self-care independence in mentally disabled children in SLB Negeri Subang with a very strong relationship. </w:t>
      </w:r>
    </w:p>
    <w:p w14:paraId="1B5EF360" w14:textId="77777777" w:rsidR="00B13A67" w:rsidRPr="00A24DF1" w:rsidRDefault="00B13A67" w:rsidP="00E6684F">
      <w:pPr>
        <w:pStyle w:val="ListParagraph"/>
        <w:spacing w:after="0" w:line="360" w:lineRule="auto"/>
        <w:ind w:left="142" w:firstLine="720"/>
        <w:jc w:val="both"/>
        <w:rPr>
          <w:rFonts w:ascii="Times New Roman" w:hAnsi="Times New Roman" w:cs="Times New Roman"/>
          <w:lang w:val="id-ID"/>
        </w:rPr>
      </w:pPr>
      <w:r w:rsidRPr="00A24DF1">
        <w:rPr>
          <w:rFonts w:ascii="Times New Roman" w:hAnsi="Times New Roman" w:cs="Times New Roman"/>
          <w:lang w:val="id-ID"/>
        </w:rPr>
        <w:lastRenderedPageBreak/>
        <w:t xml:space="preserve">The results of this study are in line with the research of Prawestri and Hartati (2019), stating that the majority of mentally disabled children are less independent in carrying out elimination self-care (BAK/BAB), as much as 50.9%. This is because the child's sensory regulation of the urethral sphincter or the urge to perform elimination is influenced by his intellect. Parents should create a safe bathroom environment for their children and praise them when they can independently complete the elimination process. This is a form of assessment and emotional support parents provide to children (Farrag, 2016). </w:t>
      </w:r>
    </w:p>
    <w:p w14:paraId="7DDCDA6D" w14:textId="77777777" w:rsidR="00B13A67" w:rsidRPr="00A24DF1" w:rsidRDefault="00B13A67" w:rsidP="00E6684F">
      <w:pPr>
        <w:pStyle w:val="ListParagraph"/>
        <w:spacing w:after="0" w:line="360" w:lineRule="auto"/>
        <w:ind w:left="142" w:firstLine="720"/>
        <w:jc w:val="both"/>
        <w:rPr>
          <w:rFonts w:ascii="Times New Roman" w:hAnsi="Times New Roman" w:cs="Times New Roman"/>
          <w:lang w:val="id-ID"/>
        </w:rPr>
      </w:pPr>
      <w:r w:rsidRPr="00A24DF1">
        <w:rPr>
          <w:rFonts w:ascii="Times New Roman" w:hAnsi="Times New Roman" w:cs="Times New Roman"/>
          <w:lang w:val="id-ID"/>
        </w:rPr>
        <w:t>According to Mairdarti et al. (2019), family support greatly influences children's independence in taking care of themselves. Family support can also increase a person's self-esteem and drive to cope with their own problems.</w:t>
      </w:r>
    </w:p>
    <w:p w14:paraId="1E3E91EC" w14:textId="77777777" w:rsidR="00B13A67" w:rsidRPr="00A24DF1" w:rsidRDefault="00B13A67" w:rsidP="00E6684F">
      <w:pPr>
        <w:pStyle w:val="ListParagraph"/>
        <w:spacing w:after="0" w:line="360" w:lineRule="auto"/>
        <w:ind w:left="142" w:firstLine="720"/>
        <w:jc w:val="both"/>
        <w:rPr>
          <w:rFonts w:ascii="Times New Roman" w:hAnsi="Times New Roman" w:cs="Times New Roman"/>
          <w:lang w:val="id-ID"/>
        </w:rPr>
      </w:pPr>
      <w:r w:rsidRPr="00A24DF1">
        <w:rPr>
          <w:rFonts w:ascii="Times New Roman" w:hAnsi="Times New Roman" w:cs="Times New Roman"/>
          <w:lang w:val="id-ID"/>
        </w:rPr>
        <w:t xml:space="preserve">This research is not in line with the research of Kashahu et al. (2018), which stated that mentally disabled children are good at self-care and can bathe themselves and mentally disabled children also always change clothes after bathing without assistance and do independent care. </w:t>
      </w:r>
    </w:p>
    <w:p w14:paraId="7FAE1B74" w14:textId="77777777" w:rsidR="00B13A67" w:rsidRPr="00A24DF1" w:rsidRDefault="00B13A67" w:rsidP="00E6684F">
      <w:pPr>
        <w:pStyle w:val="ListParagraph"/>
        <w:spacing w:after="0" w:line="360" w:lineRule="auto"/>
        <w:ind w:left="142" w:firstLine="567"/>
        <w:jc w:val="both"/>
        <w:rPr>
          <w:rFonts w:ascii="Times New Roman" w:hAnsi="Times New Roman" w:cs="Times New Roman"/>
          <w:lang w:val="id-ID"/>
        </w:rPr>
      </w:pPr>
      <w:r w:rsidRPr="00A24DF1">
        <w:rPr>
          <w:rFonts w:ascii="Times New Roman" w:hAnsi="Times New Roman" w:cs="Times New Roman"/>
          <w:lang w:val="id-ID"/>
        </w:rPr>
        <w:t xml:space="preserve">According to Maidartati et al. (2019), factors that affect family support for the level of self-care in mentally disabled children are individual beliefs, attitudes, and behaviours when practising self-care, which are influenced by cultural background. From the above explanation, it can be concluded that there is a relationship between family support and self-care independence in mentally disabled children in SLB Negeri Subang.  </w:t>
      </w:r>
    </w:p>
    <w:p w14:paraId="78FFAE7D" w14:textId="03D5D7FE" w:rsidR="00B13A67" w:rsidRDefault="00B13A67" w:rsidP="00E6684F">
      <w:pPr>
        <w:pStyle w:val="ListParagraph"/>
        <w:spacing w:after="0" w:line="360" w:lineRule="auto"/>
        <w:ind w:left="142" w:firstLine="567"/>
        <w:jc w:val="both"/>
        <w:rPr>
          <w:rFonts w:ascii="Times New Roman" w:hAnsi="Times New Roman" w:cs="Times New Roman"/>
          <w:lang w:val="id-ID"/>
        </w:rPr>
      </w:pPr>
      <w:r w:rsidRPr="00A24DF1">
        <w:rPr>
          <w:rFonts w:ascii="Times New Roman" w:hAnsi="Times New Roman" w:cs="Times New Roman"/>
          <w:lang w:val="id-ID"/>
        </w:rPr>
        <w:t>The limitation of this study is that the researcher does not meet the target respondents at the time of the study due to school holidays; the solution is that at the time of data collection, the researcher is assisted by the Deputy Principal of SLB by collecting respondents who are parents of children with mental retardation at school.</w:t>
      </w:r>
    </w:p>
    <w:p w14:paraId="5553F003" w14:textId="77777777" w:rsidR="00E6684F" w:rsidRPr="00A24DF1" w:rsidRDefault="00E6684F" w:rsidP="00E6684F">
      <w:pPr>
        <w:pStyle w:val="ListParagraph"/>
        <w:spacing w:after="0" w:line="360" w:lineRule="auto"/>
        <w:ind w:left="142" w:firstLine="567"/>
        <w:jc w:val="both"/>
        <w:rPr>
          <w:rFonts w:ascii="Times New Roman" w:hAnsi="Times New Roman" w:cs="Times New Roman"/>
          <w:lang w:val="id-ID"/>
        </w:rPr>
      </w:pPr>
    </w:p>
    <w:p w14:paraId="702CB46E" w14:textId="77777777" w:rsidR="00B13A67" w:rsidRPr="00A24DF1" w:rsidRDefault="00B13A67" w:rsidP="00E6684F">
      <w:pPr>
        <w:pStyle w:val="ListParagraph"/>
        <w:numPr>
          <w:ilvl w:val="0"/>
          <w:numId w:val="1"/>
        </w:numPr>
        <w:spacing w:after="0" w:line="360" w:lineRule="auto"/>
        <w:ind w:left="426"/>
        <w:jc w:val="both"/>
        <w:rPr>
          <w:rFonts w:ascii="Times New Roman" w:hAnsi="Times New Roman" w:cs="Times New Roman"/>
          <w:b/>
          <w:bCs/>
          <w:lang w:val="id-ID"/>
        </w:rPr>
      </w:pPr>
      <w:r w:rsidRPr="00A24DF1">
        <w:rPr>
          <w:rFonts w:ascii="Times New Roman" w:hAnsi="Times New Roman" w:cs="Times New Roman"/>
          <w:b/>
          <w:bCs/>
        </w:rPr>
        <w:t>CONCLUSION</w:t>
      </w:r>
    </w:p>
    <w:p w14:paraId="20FD356A" w14:textId="77777777" w:rsidR="00A24DF1" w:rsidRDefault="00A24DF1" w:rsidP="00E6684F">
      <w:pPr>
        <w:widowControl w:val="0"/>
        <w:autoSpaceDE w:val="0"/>
        <w:autoSpaceDN w:val="0"/>
        <w:adjustRightInd w:val="0"/>
        <w:spacing w:after="0" w:line="360" w:lineRule="auto"/>
        <w:ind w:firstLine="567"/>
        <w:jc w:val="both"/>
        <w:rPr>
          <w:rFonts w:ascii="Times New Roman" w:hAnsi="Times New Roman" w:cs="Times New Roman"/>
          <w:lang w:val="sv-SE"/>
        </w:rPr>
      </w:pPr>
      <w:r w:rsidRPr="00A24DF1">
        <w:rPr>
          <w:rFonts w:ascii="Times New Roman" w:hAnsi="Times New Roman" w:cs="Times New Roman"/>
          <w:lang w:val="sv-SE"/>
        </w:rPr>
        <w:t xml:space="preserve">From the research results and discussion on the relationship between family support and the independence of mentally disabled children in SLB Negeri Subang, the author can conclude that there is a relationship between family support and independence of self-care in mentally disabled children in SLB Negeri Subang, with a p-value of 0.000 and a positive and very strong relationship direction. </w:t>
      </w:r>
    </w:p>
    <w:p w14:paraId="5D82C4EA" w14:textId="77777777" w:rsidR="00E6684F" w:rsidRPr="00A24DF1" w:rsidRDefault="00E6684F" w:rsidP="00E6684F">
      <w:pPr>
        <w:widowControl w:val="0"/>
        <w:autoSpaceDE w:val="0"/>
        <w:autoSpaceDN w:val="0"/>
        <w:adjustRightInd w:val="0"/>
        <w:spacing w:after="0" w:line="360" w:lineRule="auto"/>
        <w:ind w:firstLine="567"/>
        <w:jc w:val="both"/>
        <w:rPr>
          <w:rFonts w:ascii="Times New Roman" w:hAnsi="Times New Roman" w:cs="Times New Roman"/>
          <w:lang w:val="sv-SE"/>
        </w:rPr>
      </w:pPr>
    </w:p>
    <w:p w14:paraId="39C6263D" w14:textId="77777777" w:rsidR="00A24DF1" w:rsidRPr="00A24DF1" w:rsidRDefault="00A24DF1" w:rsidP="00A24DF1">
      <w:pPr>
        <w:widowControl w:val="0"/>
        <w:autoSpaceDE w:val="0"/>
        <w:autoSpaceDN w:val="0"/>
        <w:adjustRightInd w:val="0"/>
        <w:spacing w:line="480" w:lineRule="auto"/>
        <w:jc w:val="both"/>
        <w:rPr>
          <w:rFonts w:ascii="Times New Roman" w:hAnsi="Times New Roman" w:cs="Times New Roman"/>
          <w:b/>
          <w:bCs/>
        </w:rPr>
      </w:pPr>
      <w:r w:rsidRPr="00A24DF1">
        <w:rPr>
          <w:rFonts w:ascii="Times New Roman" w:hAnsi="Times New Roman" w:cs="Times New Roman"/>
          <w:b/>
          <w:bCs/>
        </w:rPr>
        <w:t xml:space="preserve">REFERENCE </w:t>
      </w:r>
    </w:p>
    <w:p w14:paraId="12C21232"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lang w:val="id-ID"/>
        </w:rPr>
        <w:fldChar w:fldCharType="begin" w:fldLock="1"/>
      </w:r>
      <w:r w:rsidRPr="00104415">
        <w:rPr>
          <w:rFonts w:ascii="Times New Roman" w:hAnsi="Times New Roman" w:cs="Times New Roman"/>
          <w:lang w:val="id-ID"/>
        </w:rPr>
        <w:instrText xml:space="preserve">ADDIN Mendeley Bibliography CSL_BIBLIOGRAPHY </w:instrText>
      </w:r>
      <w:r w:rsidRPr="00104415">
        <w:rPr>
          <w:rFonts w:ascii="Times New Roman" w:hAnsi="Times New Roman" w:cs="Times New Roman"/>
          <w:lang w:val="id-ID"/>
        </w:rPr>
        <w:fldChar w:fldCharType="separate"/>
      </w:r>
      <w:r w:rsidRPr="00104415">
        <w:rPr>
          <w:rFonts w:ascii="Times New Roman" w:hAnsi="Times New Roman" w:cs="Times New Roman"/>
          <w:noProof/>
        </w:rPr>
        <w:t xml:space="preserve">Agustian, I., Saputra, H. E. &amp; Imanda, A. (2019) Pengaruh sistem informasi manajamen </w:t>
      </w:r>
      <w:r w:rsidRPr="00104415">
        <w:rPr>
          <w:rFonts w:ascii="Times New Roman" w:hAnsi="Times New Roman" w:cs="Times New Roman"/>
          <w:noProof/>
        </w:rPr>
        <w:lastRenderedPageBreak/>
        <w:t xml:space="preserve">terhadap peningkatan kualitas pelayanan di PT. Jasaraharja Putra Cabang Bengkulu, </w:t>
      </w:r>
      <w:r w:rsidRPr="00104415">
        <w:rPr>
          <w:rFonts w:ascii="Times New Roman" w:hAnsi="Times New Roman" w:cs="Times New Roman"/>
          <w:iCs/>
          <w:noProof/>
        </w:rPr>
        <w:t xml:space="preserve">Profesional: </w:t>
      </w:r>
      <w:r w:rsidRPr="00104415">
        <w:rPr>
          <w:rFonts w:ascii="Times New Roman" w:hAnsi="Times New Roman" w:cs="Times New Roman"/>
          <w:i/>
          <w:noProof/>
        </w:rPr>
        <w:t>Jurnal Komunikasi dan Administrasi Publik, 6</w:t>
      </w:r>
      <w:r w:rsidRPr="00104415">
        <w:rPr>
          <w:rFonts w:ascii="Times New Roman" w:hAnsi="Times New Roman" w:cs="Times New Roman"/>
          <w:noProof/>
        </w:rPr>
        <w:t>(1), pp. 42–60. doi: 10.37676/professional.v6i1.837.</w:t>
      </w:r>
    </w:p>
    <w:p w14:paraId="3A40B113"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hyperlink r:id="rId8" w:history="1">
        <w:r w:rsidR="00104415" w:rsidRPr="00104415">
          <w:rPr>
            <w:rStyle w:val="Hyperlink"/>
            <w:rFonts w:ascii="Times New Roman" w:hAnsi="Times New Roman" w:cs="Times New Roman"/>
            <w:noProof/>
            <w:color w:val="auto"/>
          </w:rPr>
          <w:t>https://jurnal.unived.ac.id/index.php/prof/article/view/837</w:t>
        </w:r>
        <w:r w:rsidR="00104415" w:rsidRPr="00104415">
          <w:rPr>
            <w:rStyle w:val="Hyperlink"/>
            <w:rFonts w:ascii="Times New Roman" w:hAnsi="Times New Roman" w:cs="Times New Roman"/>
            <w:noProof/>
            <w:color w:val="auto"/>
            <w:lang w:val="id-ID"/>
          </w:rPr>
          <w:t xml:space="preserve">  </w:t>
        </w:r>
      </w:hyperlink>
      <w:r w:rsidR="00104415" w:rsidRPr="00104415">
        <w:rPr>
          <w:rFonts w:ascii="Times New Roman" w:hAnsi="Times New Roman" w:cs="Times New Roman"/>
          <w:noProof/>
          <w:lang w:val="id-ID"/>
        </w:rPr>
        <w:t xml:space="preserve"> </w:t>
      </w:r>
    </w:p>
    <w:p w14:paraId="5ED6067C"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Arfandi </w:t>
      </w:r>
      <w:r w:rsidRPr="00104415">
        <w:rPr>
          <w:rFonts w:ascii="Times New Roman" w:hAnsi="Times New Roman" w:cs="Times New Roman"/>
          <w:iCs/>
          <w:noProof/>
        </w:rPr>
        <w:t>et al.</w:t>
      </w:r>
      <w:r w:rsidRPr="00104415">
        <w:rPr>
          <w:rFonts w:ascii="Times New Roman" w:hAnsi="Times New Roman" w:cs="Times New Roman"/>
          <w:noProof/>
        </w:rPr>
        <w:t xml:space="preserve"> (2022) Hubungan antara dukungan sosial keluarga dengan kemampuan perawatan diri pada anak retardasi mental di SLB Negeri Ungaran’, </w:t>
      </w:r>
      <w:r w:rsidRPr="00104415">
        <w:rPr>
          <w:rFonts w:ascii="Times New Roman" w:hAnsi="Times New Roman" w:cs="Times New Roman"/>
          <w:i/>
          <w:noProof/>
        </w:rPr>
        <w:t>Jurnal Mahasiswa Program Studi Ilmu Keperawatan Stikes Ngudi, 7</w:t>
      </w:r>
      <w:r w:rsidRPr="00104415">
        <w:rPr>
          <w:rFonts w:ascii="Times New Roman" w:hAnsi="Times New Roman" w:cs="Times New Roman"/>
          <w:noProof/>
        </w:rPr>
        <w:t>(Vol 7 No 1 (2022): Jurnal Wawasan Kesehatan), pp. 1–6.</w:t>
      </w:r>
    </w:p>
    <w:p w14:paraId="53C3A20E"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hyperlink r:id="rId9" w:history="1">
        <w:r w:rsidR="00104415" w:rsidRPr="00104415">
          <w:rPr>
            <w:rStyle w:val="Hyperlink"/>
            <w:rFonts w:ascii="Times New Roman" w:hAnsi="Times New Roman" w:cs="Times New Roman"/>
            <w:noProof/>
            <w:color w:val="auto"/>
          </w:rPr>
          <w:t>https://ejournal.itekes-bali.ac.id/jrkn/article/view/524/247</w:t>
        </w:r>
      </w:hyperlink>
      <w:r w:rsidR="00104415" w:rsidRPr="00104415">
        <w:rPr>
          <w:rFonts w:ascii="Times New Roman" w:hAnsi="Times New Roman" w:cs="Times New Roman"/>
          <w:noProof/>
          <w:lang w:val="id-ID"/>
        </w:rPr>
        <w:t xml:space="preserve"> </w:t>
      </w:r>
    </w:p>
    <w:p w14:paraId="132CD937"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Astini, P. S. N., Indrasari, N. K. Y. &amp; SC, N. Y. (2017). Kemampuan perawatan diri pada anak dengan retardasi mental, </w:t>
      </w:r>
      <w:r w:rsidRPr="00104415">
        <w:rPr>
          <w:rFonts w:ascii="Times New Roman" w:hAnsi="Times New Roman" w:cs="Times New Roman"/>
          <w:i/>
          <w:noProof/>
        </w:rPr>
        <w:t>Jurnal Gema Keperawatan, 10</w:t>
      </w:r>
      <w:r w:rsidRPr="00104415">
        <w:rPr>
          <w:rFonts w:ascii="Times New Roman" w:hAnsi="Times New Roman" w:cs="Times New Roman"/>
          <w:noProof/>
        </w:rPr>
        <w:t>(2), pp. 148–153.</w:t>
      </w:r>
    </w:p>
    <w:p w14:paraId="3A95DC90"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r w:rsidRPr="00104415">
        <w:rPr>
          <w:rFonts w:ascii="Times New Roman" w:hAnsi="Times New Roman" w:cs="Times New Roman"/>
          <w:noProof/>
        </w:rPr>
        <w:t>https://ejournal.poltekkesdenpasar.ac.id/index.php/JGK/article/view/1852/730</w:t>
      </w:r>
      <w:r w:rsidRPr="00104415">
        <w:rPr>
          <w:rFonts w:ascii="Times New Roman" w:hAnsi="Times New Roman" w:cs="Times New Roman"/>
          <w:noProof/>
          <w:lang w:val="id-ID"/>
        </w:rPr>
        <w:t xml:space="preserve"> </w:t>
      </w:r>
    </w:p>
    <w:p w14:paraId="223B4207" w14:textId="77777777" w:rsidR="00104415" w:rsidRPr="00104415" w:rsidRDefault="00104415" w:rsidP="00E6684F">
      <w:pPr>
        <w:pStyle w:val="Bibliography"/>
        <w:spacing w:after="240" w:line="240" w:lineRule="auto"/>
        <w:ind w:left="567" w:hanging="567"/>
        <w:jc w:val="both"/>
        <w:rPr>
          <w:rFonts w:cs="Times New Roman"/>
          <w:noProof/>
          <w:szCs w:val="24"/>
        </w:rPr>
      </w:pPr>
      <w:r w:rsidRPr="00104415">
        <w:rPr>
          <w:rFonts w:cs="Times New Roman"/>
          <w:noProof/>
          <w:szCs w:val="24"/>
        </w:rPr>
        <w:t xml:space="preserve">Cotchett, M. (2022). Faktor psikologis yang berhubungan dengan nyeri kaki &amp; pergelangan kaki. </w:t>
      </w:r>
      <w:r w:rsidRPr="00104415">
        <w:rPr>
          <w:rFonts w:cs="Times New Roman"/>
          <w:i/>
          <w:iCs/>
          <w:noProof/>
          <w:szCs w:val="24"/>
        </w:rPr>
        <w:t>Journal of Foot and Ankle Research</w:t>
      </w:r>
      <w:r w:rsidRPr="00104415">
        <w:rPr>
          <w:rFonts w:cs="Times New Roman"/>
          <w:noProof/>
          <w:szCs w:val="24"/>
        </w:rPr>
        <w:t>.</w:t>
      </w:r>
    </w:p>
    <w:p w14:paraId="5660C57B" w14:textId="77777777" w:rsidR="00104415" w:rsidRPr="00104415" w:rsidRDefault="00104415" w:rsidP="00E6684F">
      <w:pPr>
        <w:spacing w:after="240" w:line="240" w:lineRule="auto"/>
        <w:ind w:left="567" w:hanging="567"/>
        <w:jc w:val="both"/>
        <w:rPr>
          <w:rFonts w:ascii="Times New Roman" w:hAnsi="Times New Roman" w:cs="Times New Roman"/>
          <w:lang w:val="id-ID"/>
        </w:rPr>
      </w:pPr>
      <w:r w:rsidRPr="00104415">
        <w:rPr>
          <w:rFonts w:ascii="Times New Roman" w:hAnsi="Times New Roman" w:cs="Times New Roman"/>
        </w:rPr>
        <w:t xml:space="preserve">     https://jfootankleres.biomedcentral.com/articles/10.1186/s13047-02100506-3</w:t>
      </w:r>
      <w:r w:rsidRPr="00104415">
        <w:rPr>
          <w:rFonts w:ascii="Times New Roman" w:hAnsi="Times New Roman" w:cs="Times New Roman"/>
          <w:lang w:val="id-ID"/>
        </w:rPr>
        <w:t xml:space="preserve">  </w:t>
      </w:r>
    </w:p>
    <w:p w14:paraId="5984EFB3"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rPr>
      </w:pPr>
      <w:r w:rsidRPr="00104415">
        <w:rPr>
          <w:rFonts w:ascii="Times New Roman" w:hAnsi="Times New Roman" w:cs="Times New Roman"/>
          <w:noProof/>
        </w:rPr>
        <w:t xml:space="preserve">Ekawaty, F., Kedokteran &amp; Ilmu Kesehatan, F. &amp; Jambi, U. (2022). Pinang masak </w:t>
      </w:r>
      <w:r w:rsidRPr="00104415">
        <w:rPr>
          <w:rFonts w:ascii="Times New Roman" w:hAnsi="Times New Roman" w:cs="Times New Roman"/>
          <w:i/>
          <w:noProof/>
        </w:rPr>
        <w:t>Nursing Journal Studi Litetatur:</w:t>
      </w:r>
      <w:r w:rsidRPr="00104415">
        <w:rPr>
          <w:rFonts w:ascii="Times New Roman" w:hAnsi="Times New Roman" w:cs="Times New Roman"/>
          <w:noProof/>
        </w:rPr>
        <w:t xml:space="preserve"> hubungan pola asuh orang tua terhadap kemandirian personal hygine pada anak dengan retardasi mental, </w:t>
      </w:r>
      <w:r w:rsidRPr="00104415">
        <w:rPr>
          <w:rFonts w:ascii="Times New Roman" w:hAnsi="Times New Roman" w:cs="Times New Roman"/>
          <w:iCs/>
          <w:noProof/>
        </w:rPr>
        <w:t>Pinang Masak Nursing Journal</w:t>
      </w:r>
      <w:r w:rsidRPr="00104415">
        <w:rPr>
          <w:rFonts w:ascii="Times New Roman" w:hAnsi="Times New Roman" w:cs="Times New Roman"/>
          <w:noProof/>
        </w:rPr>
        <w:t xml:space="preserve">, 1(1), pp. 53–71. </w:t>
      </w:r>
    </w:p>
    <w:p w14:paraId="5BEC9512"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rPr>
        <w:t xml:space="preserve">       </w:t>
      </w:r>
      <w:r w:rsidRPr="00104415">
        <w:rPr>
          <w:rFonts w:ascii="Times New Roman" w:hAnsi="Times New Roman" w:cs="Times New Roman"/>
          <w:noProof/>
        </w:rPr>
        <w:t>https://online-journal.unja.ac.id/jpima</w:t>
      </w:r>
    </w:p>
    <w:p w14:paraId="1E1FB4B9"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r w:rsidRPr="00104415">
        <w:rPr>
          <w:rFonts w:ascii="Times New Roman" w:hAnsi="Times New Roman" w:cs="Times New Roman"/>
          <w:noProof/>
          <w:lang w:val="id-ID"/>
        </w:rPr>
        <w:t xml:space="preserve">Friedman, M.M., Bowden, V.R.,Jones, E.G. (2010). </w:t>
      </w:r>
      <w:r w:rsidRPr="00104415">
        <w:rPr>
          <w:rFonts w:ascii="Times New Roman" w:hAnsi="Times New Roman" w:cs="Times New Roman"/>
          <w:i/>
          <w:iCs/>
          <w:noProof/>
          <w:lang w:val="id-ID"/>
        </w:rPr>
        <w:t>Keperawatan keluarga riset       teori dan praktik</w:t>
      </w:r>
      <w:r w:rsidRPr="00104415">
        <w:rPr>
          <w:rFonts w:ascii="Times New Roman" w:hAnsi="Times New Roman" w:cs="Times New Roman"/>
          <w:noProof/>
          <w:lang w:val="id-ID"/>
        </w:rPr>
        <w:t>. EGC. Jakarta.</w:t>
      </w:r>
    </w:p>
    <w:p w14:paraId="4164E73D"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r w:rsidRPr="00104415">
        <w:rPr>
          <w:rFonts w:ascii="Times New Roman" w:hAnsi="Times New Roman" w:cs="Times New Roman"/>
          <w:noProof/>
          <w:lang w:val="id-ID"/>
        </w:rPr>
        <w:t>https://journal.binadarma.ac.id/index.php/jurnalpsyche/article/download/29/1</w:t>
      </w:r>
    </w:p>
    <w:p w14:paraId="5707D451"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Haryono, Y., Lelono, S. K. &amp; Yanti, T. (2020). Hubungan pola asuh orang tua dengan kemampuan perawatan diri pada anak retardasi mental, </w:t>
      </w:r>
      <w:r w:rsidRPr="00104415">
        <w:rPr>
          <w:rFonts w:ascii="Times New Roman" w:hAnsi="Times New Roman" w:cs="Times New Roman"/>
          <w:i/>
          <w:noProof/>
        </w:rPr>
        <w:t>Jurnal Ilmiah Wijaya, 12</w:t>
      </w:r>
      <w:r w:rsidRPr="00104415">
        <w:rPr>
          <w:rFonts w:ascii="Times New Roman" w:hAnsi="Times New Roman" w:cs="Times New Roman"/>
          <w:noProof/>
        </w:rPr>
        <w:t>(1), pp. 66–75.</w:t>
      </w:r>
    </w:p>
    <w:p w14:paraId="62691A5D"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rPr>
        <w:t xml:space="preserve">       </w:t>
      </w:r>
      <w:r w:rsidRPr="00104415">
        <w:rPr>
          <w:rFonts w:ascii="Times New Roman" w:hAnsi="Times New Roman" w:cs="Times New Roman"/>
          <w:noProof/>
        </w:rPr>
        <w:t>https://jurnalwijaya.com/index.php/jurnal/article/download/92/89</w:t>
      </w:r>
    </w:p>
    <w:p w14:paraId="7525540C"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Hasanah, D. F.(2023). Hubungan peran caregiver keluarga dengan pemenuhan kemampuan perawatan diri pada anak retardasi mental di SLB Mutiara Hati Bangsa Kabupaten Cirebon, pp. 31–41.</w:t>
      </w:r>
    </w:p>
    <w:p w14:paraId="341650A3"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rPr>
        <w:t xml:space="preserve">       </w:t>
      </w:r>
      <w:r w:rsidRPr="00104415">
        <w:rPr>
          <w:rFonts w:ascii="Times New Roman" w:hAnsi="Times New Roman" w:cs="Times New Roman"/>
          <w:noProof/>
        </w:rPr>
        <w:t>https://ejurnal.stie-trianandra.ac.id/index.php/klinik/article/view/1921</w:t>
      </w:r>
    </w:p>
    <w:p w14:paraId="572055DB" w14:textId="77777777" w:rsidR="00104415" w:rsidRPr="00104415" w:rsidRDefault="00104415" w:rsidP="00E6684F">
      <w:pPr>
        <w:pStyle w:val="Bibliography"/>
        <w:spacing w:after="240" w:line="240" w:lineRule="auto"/>
        <w:ind w:left="567" w:hanging="567"/>
        <w:jc w:val="both"/>
        <w:rPr>
          <w:rFonts w:cs="Times New Roman"/>
          <w:noProof/>
          <w:szCs w:val="24"/>
        </w:rPr>
      </w:pPr>
      <w:r w:rsidRPr="00104415">
        <w:rPr>
          <w:rFonts w:cs="Times New Roman"/>
          <w:noProof/>
          <w:szCs w:val="24"/>
        </w:rPr>
        <w:t xml:space="preserve">Hermawan, I. (2019). </w:t>
      </w:r>
      <w:r w:rsidRPr="00104415">
        <w:rPr>
          <w:rFonts w:cs="Times New Roman"/>
          <w:i/>
          <w:iCs/>
          <w:noProof/>
          <w:szCs w:val="24"/>
        </w:rPr>
        <w:t>Teknik menulis karya ilmiah berbasis metodologi.</w:t>
      </w:r>
      <w:r w:rsidRPr="00104415">
        <w:rPr>
          <w:rFonts w:cs="Times New Roman"/>
          <w:noProof/>
          <w:szCs w:val="24"/>
        </w:rPr>
        <w:t xml:space="preserve"> Karawang: Hidayatul Quran.</w:t>
      </w:r>
    </w:p>
    <w:p w14:paraId="0E8A87D5" w14:textId="77777777" w:rsidR="00104415" w:rsidRPr="00104415" w:rsidRDefault="00104415" w:rsidP="00E6684F">
      <w:pPr>
        <w:spacing w:after="240" w:line="240" w:lineRule="auto"/>
        <w:ind w:left="567" w:hanging="567"/>
        <w:jc w:val="both"/>
        <w:rPr>
          <w:rFonts w:ascii="Times New Roman" w:hAnsi="Times New Roman" w:cs="Times New Roman"/>
        </w:rPr>
      </w:pPr>
      <w:r w:rsidRPr="00104415">
        <w:rPr>
          <w:rFonts w:ascii="Times New Roman" w:hAnsi="Times New Roman" w:cs="Times New Roman"/>
        </w:rPr>
        <w:t>https://books.google.co.id/books/about/Teknik_Menulis_Karya_Ilmiah_Berbasis_Apl.html?id=ciO-DwAAQBAJ&amp;redir_esc=y</w:t>
      </w:r>
    </w:p>
    <w:p w14:paraId="73899E9D"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lastRenderedPageBreak/>
        <w:t xml:space="preserve">Indriarti, T. </w:t>
      </w:r>
      <w:r w:rsidRPr="00104415">
        <w:rPr>
          <w:rFonts w:ascii="Times New Roman" w:hAnsi="Times New Roman" w:cs="Times New Roman"/>
          <w:iCs/>
          <w:noProof/>
        </w:rPr>
        <w:t>et al.</w:t>
      </w:r>
      <w:r w:rsidRPr="00104415">
        <w:rPr>
          <w:rFonts w:ascii="Times New Roman" w:hAnsi="Times New Roman" w:cs="Times New Roman"/>
          <w:noProof/>
        </w:rPr>
        <w:t xml:space="preserve"> (2022) Peran sekolah luar biasa (SLB) dalam layanan pendidikan agama islam bagi anak tuna Grahita studi kasus di SLB 1 Kulonprogo, </w:t>
      </w:r>
      <w:r w:rsidRPr="00104415">
        <w:rPr>
          <w:rFonts w:ascii="Times New Roman" w:hAnsi="Times New Roman" w:cs="Times New Roman"/>
          <w:iCs/>
          <w:noProof/>
        </w:rPr>
        <w:t>I</w:t>
      </w:r>
      <w:r w:rsidRPr="00104415">
        <w:rPr>
          <w:rFonts w:ascii="Times New Roman" w:hAnsi="Times New Roman" w:cs="Times New Roman"/>
          <w:i/>
          <w:noProof/>
        </w:rPr>
        <w:t>nspirasi Dunia</w:t>
      </w:r>
      <w:r w:rsidRPr="00104415">
        <w:rPr>
          <w:rFonts w:ascii="Times New Roman" w:hAnsi="Times New Roman" w:cs="Times New Roman"/>
          <w:noProof/>
        </w:rPr>
        <w:t>, 1(4), pp. 176–185.</w:t>
      </w:r>
    </w:p>
    <w:p w14:paraId="0196DBA2"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0" w:history="1">
        <w:r w:rsidR="00104415" w:rsidRPr="00104415">
          <w:rPr>
            <w:rStyle w:val="Hyperlink"/>
            <w:rFonts w:ascii="Times New Roman" w:hAnsi="Times New Roman" w:cs="Times New Roman"/>
            <w:noProof/>
            <w:color w:val="auto"/>
          </w:rPr>
          <w:t>https://journal.unimar-amni.ac.id/index.php/insdun/article/download/448/371</w:t>
        </w:r>
      </w:hyperlink>
    </w:p>
    <w:p w14:paraId="13748D3A"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Iwal, I., Elliya, R. &amp; Pribadi, T.(2023). Dukungan keluarga terhadap kemandirian anak usia dini dengan retardasi mental, </w:t>
      </w:r>
      <w:r w:rsidRPr="00104415">
        <w:rPr>
          <w:rFonts w:ascii="Times New Roman" w:hAnsi="Times New Roman" w:cs="Times New Roman"/>
          <w:i/>
          <w:noProof/>
        </w:rPr>
        <w:t>Holistik Jurnal Kesehatan, 17</w:t>
      </w:r>
      <w:r w:rsidRPr="00104415">
        <w:rPr>
          <w:rFonts w:ascii="Times New Roman" w:hAnsi="Times New Roman" w:cs="Times New Roman"/>
          <w:noProof/>
        </w:rPr>
        <w:t>(3), pp. 262–268. doi: 10.33024/hjk.v17i3.9228.</w:t>
      </w:r>
    </w:p>
    <w:p w14:paraId="795AA676"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1" w:history="1">
        <w:r w:rsidR="00104415" w:rsidRPr="00104415">
          <w:rPr>
            <w:rStyle w:val="Hyperlink"/>
            <w:rFonts w:ascii="Times New Roman" w:hAnsi="Times New Roman" w:cs="Times New Roman"/>
            <w:noProof/>
            <w:color w:val="auto"/>
          </w:rPr>
          <w:t>https://ejurnalmalahayati.ac.id/index.php/holistik/article/view/9228</w:t>
        </w:r>
      </w:hyperlink>
    </w:p>
    <w:p w14:paraId="25B0F1A5"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Kartika, Y. E., Nurhidayah, I. &amp; Hendrawati .(2020). Dukungan keluarga dalam kemandirian perawatan diri anak retradasi mental ringan di SLB-C YKB Garut. </w:t>
      </w:r>
      <w:r w:rsidRPr="00104415">
        <w:rPr>
          <w:rFonts w:ascii="Times New Roman" w:hAnsi="Times New Roman" w:cs="Times New Roman"/>
          <w:i/>
          <w:noProof/>
        </w:rPr>
        <w:t>Jurnal Kesehatan Saelmakers</w:t>
      </w:r>
      <w:r w:rsidRPr="00104415">
        <w:rPr>
          <w:rFonts w:ascii="Times New Roman" w:hAnsi="Times New Roman" w:cs="Times New Roman"/>
          <w:noProof/>
        </w:rPr>
        <w:t>, 3, pp. 214–221.</w:t>
      </w:r>
    </w:p>
    <w:p w14:paraId="1033110C"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2" w:history="1">
        <w:r w:rsidR="00104415" w:rsidRPr="00104415">
          <w:rPr>
            <w:rStyle w:val="Hyperlink"/>
            <w:rFonts w:ascii="Times New Roman" w:hAnsi="Times New Roman" w:cs="Times New Roman"/>
            <w:noProof/>
            <w:color w:val="auto"/>
          </w:rPr>
          <w:t>https://journal.ukmc.ac.id/index.php/joh/article/view/86</w:t>
        </w:r>
      </w:hyperlink>
    </w:p>
    <w:p w14:paraId="1221C57D" w14:textId="77777777" w:rsidR="00104415" w:rsidRPr="00104415" w:rsidRDefault="00104415" w:rsidP="00E6684F">
      <w:pPr>
        <w:pStyle w:val="Bibliography"/>
        <w:spacing w:after="240" w:line="240" w:lineRule="auto"/>
        <w:ind w:left="567" w:hanging="567"/>
        <w:jc w:val="both"/>
        <w:rPr>
          <w:rFonts w:cs="Times New Roman"/>
          <w:noProof/>
          <w:szCs w:val="24"/>
        </w:rPr>
      </w:pPr>
      <w:r w:rsidRPr="00104415">
        <w:rPr>
          <w:rFonts w:cs="Times New Roman"/>
          <w:noProof/>
          <w:szCs w:val="24"/>
        </w:rPr>
        <w:t xml:space="preserve">Kusamaningrum, Y. (2019). </w:t>
      </w:r>
      <w:r w:rsidRPr="00104415">
        <w:rPr>
          <w:rFonts w:cs="Times New Roman"/>
          <w:i/>
          <w:iCs/>
          <w:noProof/>
          <w:szCs w:val="24"/>
        </w:rPr>
        <w:t>Hubungan dukungan keluarga dengan kemandirian perawatan diri anak retardasi mental.</w:t>
      </w:r>
      <w:r w:rsidRPr="00104415">
        <w:rPr>
          <w:rFonts w:cs="Times New Roman"/>
          <w:noProof/>
          <w:szCs w:val="24"/>
        </w:rPr>
        <w:t xml:space="preserve"> Madiun.</w:t>
      </w:r>
    </w:p>
    <w:p w14:paraId="34A214DE" w14:textId="77777777" w:rsidR="00104415" w:rsidRPr="00104415" w:rsidRDefault="006E3D54" w:rsidP="00E6684F">
      <w:pPr>
        <w:spacing w:after="240" w:line="240" w:lineRule="auto"/>
        <w:ind w:left="567" w:hanging="567"/>
        <w:jc w:val="both"/>
        <w:rPr>
          <w:rFonts w:ascii="Times New Roman" w:hAnsi="Times New Roman" w:cs="Times New Roman"/>
        </w:rPr>
      </w:pPr>
      <w:hyperlink r:id="rId13" w:history="1">
        <w:r w:rsidR="00104415" w:rsidRPr="00104415">
          <w:rPr>
            <w:rStyle w:val="Hyperlink"/>
            <w:rFonts w:ascii="Times New Roman" w:hAnsi="Times New Roman" w:cs="Times New Roman"/>
            <w:color w:val="auto"/>
          </w:rPr>
          <w:t>http://repository.stikes-bhm.ac.id/716/</w:t>
        </w:r>
      </w:hyperlink>
    </w:p>
    <w:p w14:paraId="490754ED"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Maidartati, Sri Haryati, E. S. A. .(2018). Hubungan dukungan keluarga dengan kemandirian perawatan diri pada anak usia 6-13 tahun di SLB Cicalengka.</w:t>
      </w:r>
    </w:p>
    <w:p w14:paraId="3951DE7E"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4" w:history="1">
        <w:r w:rsidR="00104415" w:rsidRPr="00104415">
          <w:rPr>
            <w:rStyle w:val="Hyperlink"/>
            <w:rFonts w:ascii="Times New Roman" w:hAnsi="Times New Roman" w:cs="Times New Roman"/>
            <w:noProof/>
            <w:color w:val="auto"/>
          </w:rPr>
          <w:t>https://jurnal.unigal.ac.id/JKG/article/view/2633</w:t>
        </w:r>
      </w:hyperlink>
    </w:p>
    <w:p w14:paraId="14D14BD0"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Maidartati, Hayati, S. &amp; Aliyah, R.(2018). Gambaran harga diri ibu yang memiliki anak retardasi mental usia 7-12 tahun, </w:t>
      </w:r>
      <w:r w:rsidRPr="00104415">
        <w:rPr>
          <w:rFonts w:ascii="Times New Roman" w:hAnsi="Times New Roman" w:cs="Times New Roman"/>
          <w:i/>
          <w:noProof/>
        </w:rPr>
        <w:t>Jurnal Keperawatan BSI,</w:t>
      </w:r>
      <w:r w:rsidRPr="00104415">
        <w:rPr>
          <w:rFonts w:ascii="Times New Roman" w:hAnsi="Times New Roman" w:cs="Times New Roman"/>
          <w:noProof/>
        </w:rPr>
        <w:t xml:space="preserve"> 6(1), pp. 51–57.</w:t>
      </w:r>
    </w:p>
    <w:p w14:paraId="632EA0A9" w14:textId="3483C2A2"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5" w:history="1">
        <w:r w:rsidR="00104415" w:rsidRPr="00104415">
          <w:rPr>
            <w:rStyle w:val="Hyperlink"/>
            <w:rFonts w:ascii="Times New Roman" w:hAnsi="Times New Roman" w:cs="Times New Roman"/>
            <w:noProof/>
            <w:color w:val="auto"/>
          </w:rPr>
          <w:t>https://ejournal.bsi.ac.id/ejurnal/index.php/jk/article/view/3692/2357</w:t>
        </w:r>
      </w:hyperlink>
    </w:p>
    <w:p w14:paraId="0ED65A80"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r w:rsidRPr="00104415">
        <w:rPr>
          <w:rFonts w:ascii="Times New Roman" w:hAnsi="Times New Roman" w:cs="Times New Roman"/>
          <w:noProof/>
        </w:rPr>
        <w:t>Muliana .(2013). Hubungan dukungan keluarga terhadap kemandirian anak retardasi mental sedang di SLB Negeri Tingkat Pembina Provinsi Sulawesi Selatan Makassar</w:t>
      </w:r>
      <w:r w:rsidRPr="00104415">
        <w:rPr>
          <w:rFonts w:ascii="Times New Roman" w:hAnsi="Times New Roman" w:cs="Times New Roman"/>
          <w:noProof/>
          <w:lang w:val="id-ID"/>
        </w:rPr>
        <w:t>.</w:t>
      </w:r>
    </w:p>
    <w:p w14:paraId="505A9194"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hyperlink r:id="rId16" w:history="1">
        <w:r w:rsidR="00104415" w:rsidRPr="00104415">
          <w:rPr>
            <w:rStyle w:val="Hyperlink"/>
            <w:rFonts w:ascii="Times New Roman" w:hAnsi="Times New Roman" w:cs="Times New Roman"/>
            <w:noProof/>
            <w:color w:val="auto"/>
            <w:lang w:val="id-ID"/>
          </w:rPr>
          <w:t>http://repository.unmuhjember.ac.id/7351/1/ARTIKEL.pdf</w:t>
        </w:r>
      </w:hyperlink>
    </w:p>
    <w:p w14:paraId="3D8FB3A2"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Prawiyogi, A. G. </w:t>
      </w:r>
      <w:r w:rsidRPr="00104415">
        <w:rPr>
          <w:rFonts w:ascii="Times New Roman" w:hAnsi="Times New Roman" w:cs="Times New Roman"/>
          <w:iCs/>
          <w:noProof/>
        </w:rPr>
        <w:t>et al.</w:t>
      </w:r>
      <w:r w:rsidRPr="00104415">
        <w:rPr>
          <w:rFonts w:ascii="Times New Roman" w:hAnsi="Times New Roman" w:cs="Times New Roman"/>
          <w:noProof/>
        </w:rPr>
        <w:t xml:space="preserve"> .(2021). Penggunaan media big book untuk menumbuhkan minat membaca di sekolah dasar, </w:t>
      </w:r>
      <w:r w:rsidRPr="00104415">
        <w:rPr>
          <w:rFonts w:ascii="Times New Roman" w:hAnsi="Times New Roman" w:cs="Times New Roman"/>
          <w:iCs/>
          <w:noProof/>
        </w:rPr>
        <w:t>J</w:t>
      </w:r>
      <w:r w:rsidRPr="00104415">
        <w:rPr>
          <w:rFonts w:ascii="Times New Roman" w:hAnsi="Times New Roman" w:cs="Times New Roman"/>
          <w:i/>
          <w:noProof/>
        </w:rPr>
        <w:t>urnal Basicedu, 5</w:t>
      </w:r>
      <w:r w:rsidRPr="00104415">
        <w:rPr>
          <w:rFonts w:ascii="Times New Roman" w:hAnsi="Times New Roman" w:cs="Times New Roman"/>
          <w:noProof/>
        </w:rPr>
        <w:t>(1), pp. 446–452. doi: 10.31004/basicedu.v5i1.787.</w:t>
      </w:r>
    </w:p>
    <w:p w14:paraId="4CEB11A9"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7" w:history="1">
        <w:r w:rsidR="00104415" w:rsidRPr="00104415">
          <w:rPr>
            <w:rStyle w:val="Hyperlink"/>
            <w:rFonts w:ascii="Times New Roman" w:hAnsi="Times New Roman" w:cs="Times New Roman"/>
            <w:noProof/>
            <w:color w:val="auto"/>
          </w:rPr>
          <w:t>https://jbasic.org/index.php/basicedu/article/view/787</w:t>
        </w:r>
      </w:hyperlink>
    </w:p>
    <w:p w14:paraId="711168FE"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Rizki Hardiyan, Yudi Sukmono &amp; Willy Tambunan .(2021). Hubungan pengetahuan, pelatihan, penggunaan apd &amp; fasilitas kesehatan &amp; keselamatan kerja terhadap kecelakaan kerja pada proses pengelasan di PT. Barokah Galangan Perkasa, </w:t>
      </w:r>
      <w:r w:rsidRPr="00104415">
        <w:rPr>
          <w:rFonts w:ascii="Times New Roman" w:hAnsi="Times New Roman" w:cs="Times New Roman"/>
          <w:iCs/>
          <w:noProof/>
        </w:rPr>
        <w:t>J</w:t>
      </w:r>
      <w:r w:rsidRPr="00104415">
        <w:rPr>
          <w:rFonts w:ascii="Times New Roman" w:hAnsi="Times New Roman" w:cs="Times New Roman"/>
          <w:i/>
          <w:noProof/>
        </w:rPr>
        <w:t>ournal of Industrial &amp; Manufacture Engineering, 5</w:t>
      </w:r>
      <w:r w:rsidRPr="00104415">
        <w:rPr>
          <w:rFonts w:ascii="Times New Roman" w:hAnsi="Times New Roman" w:cs="Times New Roman"/>
          <w:noProof/>
        </w:rPr>
        <w:t>(1), pp. 9–16.</w:t>
      </w:r>
    </w:p>
    <w:p w14:paraId="43F5C7FE"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8" w:history="1">
        <w:r w:rsidR="00104415" w:rsidRPr="00104415">
          <w:rPr>
            <w:rStyle w:val="Hyperlink"/>
            <w:rFonts w:ascii="Times New Roman" w:hAnsi="Times New Roman" w:cs="Times New Roman"/>
            <w:noProof/>
            <w:color w:val="auto"/>
          </w:rPr>
          <w:t>https://ojs.uma.ac.id/index.php/jime/article/view/4304</w:t>
        </w:r>
      </w:hyperlink>
    </w:p>
    <w:p w14:paraId="47062E85"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Septiyana Yuliyanti, Siti Lestari &amp; Rinda Intan Sari .(2023). Hubungan dukungan keluarga </w:t>
      </w:r>
      <w:r w:rsidRPr="00104415">
        <w:rPr>
          <w:rFonts w:ascii="Times New Roman" w:hAnsi="Times New Roman" w:cs="Times New Roman"/>
          <w:noProof/>
        </w:rPr>
        <w:lastRenderedPageBreak/>
        <w:t xml:space="preserve">terhadap kemampuan perawatan diri (self care) pada anak retardasi mental di SLB, </w:t>
      </w:r>
      <w:r w:rsidRPr="00104415">
        <w:rPr>
          <w:rFonts w:ascii="Times New Roman" w:hAnsi="Times New Roman" w:cs="Times New Roman"/>
          <w:i/>
          <w:noProof/>
        </w:rPr>
        <w:t>Jurnal Ilmiah Kedokteran &amp; Kesehatan, 2</w:t>
      </w:r>
      <w:r w:rsidRPr="00104415">
        <w:rPr>
          <w:rFonts w:ascii="Times New Roman" w:hAnsi="Times New Roman" w:cs="Times New Roman"/>
          <w:noProof/>
        </w:rPr>
        <w:t>(3), pp. 154–166. doi: 10.55606/klinik.v2i3.1921.</w:t>
      </w:r>
    </w:p>
    <w:p w14:paraId="53337696"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19" w:history="1">
        <w:r w:rsidR="00104415" w:rsidRPr="00104415">
          <w:rPr>
            <w:rStyle w:val="Hyperlink"/>
            <w:rFonts w:ascii="Times New Roman" w:hAnsi="Times New Roman" w:cs="Times New Roman"/>
            <w:noProof/>
            <w:color w:val="auto"/>
          </w:rPr>
          <w:t>https://ejurnal.stie-trianandra.ac.id/index.php/klinik/article/view/1921</w:t>
        </w:r>
      </w:hyperlink>
    </w:p>
    <w:p w14:paraId="78594343" w14:textId="77777777" w:rsidR="00104415" w:rsidRPr="00104415" w:rsidRDefault="00104415" w:rsidP="00E6684F">
      <w:pPr>
        <w:pStyle w:val="Bibliography"/>
        <w:spacing w:after="240" w:line="240" w:lineRule="auto"/>
        <w:ind w:left="567" w:hanging="567"/>
        <w:jc w:val="both"/>
        <w:rPr>
          <w:rFonts w:cs="Times New Roman"/>
          <w:noProof/>
          <w:szCs w:val="24"/>
        </w:rPr>
      </w:pPr>
      <w:r w:rsidRPr="00104415">
        <w:rPr>
          <w:rFonts w:cs="Times New Roman"/>
          <w:noProof/>
          <w:szCs w:val="24"/>
        </w:rPr>
        <w:t xml:space="preserve">Statistik Persekolahan, S. (2020). </w:t>
      </w:r>
      <w:r w:rsidRPr="00104415">
        <w:rPr>
          <w:rFonts w:cs="Times New Roman"/>
          <w:i/>
          <w:iCs/>
          <w:noProof/>
          <w:szCs w:val="24"/>
        </w:rPr>
        <w:t>Statistik PLB.</w:t>
      </w:r>
      <w:r w:rsidRPr="00104415">
        <w:rPr>
          <w:rFonts w:cs="Times New Roman"/>
          <w:noProof/>
          <w:szCs w:val="24"/>
        </w:rPr>
        <w:t xml:space="preserve"> Jakarta: Pusdatin Kemendikbud.</w:t>
      </w:r>
    </w:p>
    <w:p w14:paraId="13765B53" w14:textId="77777777" w:rsidR="00104415" w:rsidRPr="00104415" w:rsidRDefault="006E3D54" w:rsidP="00E6684F">
      <w:pPr>
        <w:spacing w:after="240" w:line="240" w:lineRule="auto"/>
        <w:ind w:left="567" w:hanging="567"/>
        <w:jc w:val="both"/>
        <w:rPr>
          <w:rFonts w:ascii="Times New Roman" w:hAnsi="Times New Roman" w:cs="Times New Roman"/>
        </w:rPr>
      </w:pPr>
      <w:hyperlink r:id="rId20" w:history="1">
        <w:r w:rsidR="00104415" w:rsidRPr="00104415">
          <w:rPr>
            <w:rStyle w:val="Hyperlink"/>
            <w:rFonts w:ascii="Times New Roman" w:hAnsi="Times New Roman" w:cs="Times New Roman"/>
            <w:color w:val="auto"/>
          </w:rPr>
          <w:t>https://publikasi.data.kemdikbud.go.id/upload/file/isi_E12EDA77-6E58-4660-A29C-CFBDAB029B3D_.pdf</w:t>
        </w:r>
      </w:hyperlink>
    </w:p>
    <w:p w14:paraId="3E9A4DE7"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Sutisna, I. (2020) Statistika Penelitian: teknik analisis data penelitian kuantitatif, </w:t>
      </w:r>
      <w:r w:rsidRPr="00104415">
        <w:rPr>
          <w:rFonts w:ascii="Times New Roman" w:hAnsi="Times New Roman" w:cs="Times New Roman"/>
          <w:iCs/>
          <w:noProof/>
        </w:rPr>
        <w:t>Universitas Negeri Gorontalo</w:t>
      </w:r>
      <w:r w:rsidRPr="00104415">
        <w:rPr>
          <w:rFonts w:ascii="Times New Roman" w:hAnsi="Times New Roman" w:cs="Times New Roman"/>
          <w:noProof/>
        </w:rPr>
        <w:t>, 1(1), pp. 1–15.</w:t>
      </w:r>
    </w:p>
    <w:p w14:paraId="40AB6D16"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21" w:history="1">
        <w:r w:rsidR="00104415" w:rsidRPr="00104415">
          <w:rPr>
            <w:rStyle w:val="Hyperlink"/>
            <w:rFonts w:ascii="Times New Roman" w:hAnsi="Times New Roman" w:cs="Times New Roman"/>
            <w:noProof/>
            <w:color w:val="auto"/>
          </w:rPr>
          <w:t>https://repository.ung.ac.id/karyailmiah/show/4610/teknik-analisis-data-penelitian-kuantitati.html</w:t>
        </w:r>
      </w:hyperlink>
    </w:p>
    <w:p w14:paraId="0B84BA7D"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Suzana Mediani, H., Hendrawati, S. &amp; Fatimah, S.(2022). </w:t>
      </w:r>
      <w:r w:rsidRPr="00104415">
        <w:rPr>
          <w:rFonts w:ascii="Times New Roman" w:hAnsi="Times New Roman" w:cs="Times New Roman"/>
          <w:i/>
          <w:iCs/>
          <w:noProof/>
        </w:rPr>
        <w:t>Jurnal Obsesi : jurnal pendidikan anak usia dini kualitas hidup anak dengan retardasi mental, Jurnal Pendidikan Anak Usia Dini, 6</w:t>
      </w:r>
      <w:r w:rsidRPr="00104415">
        <w:rPr>
          <w:rFonts w:ascii="Times New Roman" w:hAnsi="Times New Roman" w:cs="Times New Roman"/>
          <w:noProof/>
        </w:rPr>
        <w:t>(4), pp. 2626–2641. doi: 10.31004/obsesi.v6i4.2286.</w:t>
      </w:r>
    </w:p>
    <w:p w14:paraId="7DF30A8C"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22" w:history="1">
        <w:r w:rsidR="00104415" w:rsidRPr="00104415">
          <w:rPr>
            <w:rStyle w:val="Hyperlink"/>
            <w:rFonts w:ascii="Times New Roman" w:hAnsi="Times New Roman" w:cs="Times New Roman"/>
            <w:noProof/>
            <w:color w:val="auto"/>
          </w:rPr>
          <w:t>https://obsesi.or.id/index.php/obsesi/article/view/2086</w:t>
        </w:r>
      </w:hyperlink>
    </w:p>
    <w:p w14:paraId="6FE8A573" w14:textId="77777777" w:rsidR="00104415" w:rsidRPr="00104415" w:rsidRDefault="00104415" w:rsidP="00E6684F">
      <w:pPr>
        <w:pStyle w:val="Bibliography"/>
        <w:spacing w:after="240" w:line="240" w:lineRule="auto"/>
        <w:ind w:left="567" w:hanging="567"/>
        <w:jc w:val="both"/>
        <w:rPr>
          <w:rFonts w:cs="Times New Roman"/>
          <w:noProof/>
          <w:szCs w:val="24"/>
        </w:rPr>
      </w:pPr>
      <w:r w:rsidRPr="00104415">
        <w:rPr>
          <w:rFonts w:cs="Times New Roman"/>
          <w:noProof/>
          <w:szCs w:val="24"/>
        </w:rPr>
        <w:t xml:space="preserve">Syafrida Hafni Sahir. (2021). </w:t>
      </w:r>
      <w:r w:rsidRPr="00104415">
        <w:rPr>
          <w:rFonts w:cs="Times New Roman"/>
          <w:i/>
          <w:iCs/>
          <w:noProof/>
          <w:szCs w:val="24"/>
        </w:rPr>
        <w:t>Metodologi Penelitian.</w:t>
      </w:r>
      <w:r w:rsidRPr="00104415">
        <w:rPr>
          <w:rFonts w:cs="Times New Roman"/>
          <w:noProof/>
          <w:szCs w:val="24"/>
        </w:rPr>
        <w:t xml:space="preserve"> Balen, Bojonegoro-Jawa Timur, Indonesia: KBM Indonesia.</w:t>
      </w:r>
    </w:p>
    <w:p w14:paraId="4B203213" w14:textId="77777777" w:rsidR="00104415" w:rsidRPr="00104415" w:rsidRDefault="006E3D54" w:rsidP="00E6684F">
      <w:pPr>
        <w:spacing w:after="240" w:line="240" w:lineRule="auto"/>
        <w:ind w:left="567" w:hanging="567"/>
        <w:jc w:val="both"/>
        <w:rPr>
          <w:rFonts w:ascii="Times New Roman" w:hAnsi="Times New Roman" w:cs="Times New Roman"/>
        </w:rPr>
      </w:pPr>
      <w:hyperlink r:id="rId23" w:history="1">
        <w:r w:rsidR="00104415" w:rsidRPr="00104415">
          <w:rPr>
            <w:rStyle w:val="Hyperlink"/>
            <w:rFonts w:ascii="Times New Roman" w:hAnsi="Times New Roman" w:cs="Times New Roman"/>
            <w:color w:val="auto"/>
          </w:rPr>
          <w:t>https://repositori.uma.ac.id/jspui/bitstream/123456789/16455/1/E-Book%20Metodologi%20Penelitian%20Syafrida.pdf</w:t>
        </w:r>
      </w:hyperlink>
    </w:p>
    <w:p w14:paraId="2D2DE223"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Syahda, S. &amp; Mazdarianti (2018) Kemandirian anak retardasi mental, </w:t>
      </w:r>
      <w:r w:rsidRPr="00104415">
        <w:rPr>
          <w:rFonts w:ascii="Times New Roman" w:hAnsi="Times New Roman" w:cs="Times New Roman"/>
          <w:i/>
          <w:noProof/>
        </w:rPr>
        <w:t>Jurnal Basicedu,2</w:t>
      </w:r>
      <w:r w:rsidRPr="00104415">
        <w:rPr>
          <w:rFonts w:ascii="Times New Roman" w:hAnsi="Times New Roman" w:cs="Times New Roman"/>
          <w:noProof/>
        </w:rPr>
        <w:t>(23),pp.4348.Availableat:https://media.neliti.com/media/publications/278090-hubungan-dukungan-keluarga-terhadap-kema-2611172b.pdf.</w:t>
      </w:r>
    </w:p>
    <w:p w14:paraId="54492D62"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rPr>
      </w:pPr>
      <w:hyperlink r:id="rId24" w:history="1">
        <w:r w:rsidR="00104415" w:rsidRPr="00104415">
          <w:rPr>
            <w:rStyle w:val="Hyperlink"/>
            <w:rFonts w:ascii="Times New Roman" w:hAnsi="Times New Roman" w:cs="Times New Roman"/>
            <w:noProof/>
            <w:color w:val="auto"/>
          </w:rPr>
          <w:t>https://www.neliti.com/id/publications/278090/hubungan-dukungan-keluarga-terhadap-kemandirian-anak-retardasi-mental-di-sdlb-ba</w:t>
        </w:r>
      </w:hyperlink>
    </w:p>
    <w:p w14:paraId="165EEC2F" w14:textId="77777777" w:rsidR="00104415" w:rsidRPr="00104415"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noProof/>
        </w:rPr>
      </w:pPr>
      <w:r w:rsidRPr="00104415">
        <w:rPr>
          <w:rFonts w:ascii="Times New Roman" w:hAnsi="Times New Roman" w:cs="Times New Roman"/>
          <w:noProof/>
        </w:rPr>
        <w:t xml:space="preserve">Yunitasari, E., Triningsih, A. &amp; Pradanie, R. (2020). </w:t>
      </w:r>
      <w:r w:rsidRPr="00104415">
        <w:rPr>
          <w:rFonts w:ascii="Times New Roman" w:hAnsi="Times New Roman" w:cs="Times New Roman"/>
          <w:i/>
          <w:noProof/>
        </w:rPr>
        <w:t>Analysis of mother behavior factor in following program of breastfeeding support group in the Region Of Asemrowo Health Center</w:t>
      </w:r>
      <w:r w:rsidRPr="00104415">
        <w:rPr>
          <w:rFonts w:ascii="Times New Roman" w:hAnsi="Times New Roman" w:cs="Times New Roman"/>
          <w:noProof/>
        </w:rPr>
        <w:t xml:space="preserve">, Surabaya, </w:t>
      </w:r>
      <w:r w:rsidRPr="00104415">
        <w:rPr>
          <w:rFonts w:ascii="Times New Roman" w:hAnsi="Times New Roman" w:cs="Times New Roman"/>
          <w:iCs/>
          <w:noProof/>
        </w:rPr>
        <w:t>NurseLine Journal</w:t>
      </w:r>
      <w:r w:rsidRPr="00104415">
        <w:rPr>
          <w:rFonts w:ascii="Times New Roman" w:hAnsi="Times New Roman" w:cs="Times New Roman"/>
          <w:noProof/>
        </w:rPr>
        <w:t>, 4(2), p. 94. doi: 10.19184/nlj.v4i2.11515.</w:t>
      </w:r>
    </w:p>
    <w:p w14:paraId="529789E9" w14:textId="77777777" w:rsidR="00104415" w:rsidRPr="00104415" w:rsidRDefault="006E3D54" w:rsidP="00E6684F">
      <w:pPr>
        <w:widowControl w:val="0"/>
        <w:autoSpaceDE w:val="0"/>
        <w:autoSpaceDN w:val="0"/>
        <w:adjustRightInd w:val="0"/>
        <w:spacing w:after="240" w:line="240" w:lineRule="auto"/>
        <w:ind w:left="567" w:hanging="567"/>
        <w:jc w:val="both"/>
        <w:rPr>
          <w:rFonts w:ascii="Times New Roman" w:hAnsi="Times New Roman" w:cs="Times New Roman"/>
          <w:noProof/>
          <w:lang w:val="id-ID"/>
        </w:rPr>
      </w:pPr>
      <w:hyperlink r:id="rId25" w:history="1">
        <w:r w:rsidR="00104415" w:rsidRPr="00104415">
          <w:rPr>
            <w:rStyle w:val="Hyperlink"/>
            <w:rFonts w:ascii="Times New Roman" w:hAnsi="Times New Roman" w:cs="Times New Roman"/>
            <w:noProof/>
            <w:color w:val="auto"/>
            <w:lang w:val="id-ID"/>
          </w:rPr>
          <w:t>https://jurnal.unej.ac.id/index.php/NLJ/article/view/11515</w:t>
        </w:r>
      </w:hyperlink>
      <w:r w:rsidR="00104415" w:rsidRPr="00104415">
        <w:rPr>
          <w:rStyle w:val="Hyperlink"/>
          <w:rFonts w:ascii="Times New Roman" w:hAnsi="Times New Roman" w:cs="Times New Roman"/>
          <w:noProof/>
          <w:color w:val="auto"/>
          <w:lang w:val="id-ID"/>
        </w:rPr>
        <w:t xml:space="preserve"> </w:t>
      </w:r>
    </w:p>
    <w:p w14:paraId="6625415F" w14:textId="1A928A63" w:rsidR="00D20732" w:rsidRPr="00A24DF1" w:rsidRDefault="00104415" w:rsidP="00E6684F">
      <w:pPr>
        <w:widowControl w:val="0"/>
        <w:autoSpaceDE w:val="0"/>
        <w:autoSpaceDN w:val="0"/>
        <w:adjustRightInd w:val="0"/>
        <w:spacing w:after="240" w:line="240" w:lineRule="auto"/>
        <w:ind w:left="567" w:hanging="567"/>
        <w:jc w:val="both"/>
        <w:rPr>
          <w:rFonts w:ascii="Times New Roman" w:hAnsi="Times New Roman" w:cs="Times New Roman"/>
          <w:b/>
          <w:bCs/>
        </w:rPr>
      </w:pPr>
      <w:r w:rsidRPr="00104415">
        <w:rPr>
          <w:rFonts w:ascii="Times New Roman" w:hAnsi="Times New Roman" w:cs="Times New Roman"/>
          <w:lang w:val="id-ID"/>
        </w:rPr>
        <w:fldChar w:fldCharType="end"/>
      </w:r>
    </w:p>
    <w:p w14:paraId="7342EFF1" w14:textId="77777777" w:rsidR="00E6684F" w:rsidRPr="00A24DF1" w:rsidRDefault="00E6684F">
      <w:pPr>
        <w:widowControl w:val="0"/>
        <w:autoSpaceDE w:val="0"/>
        <w:autoSpaceDN w:val="0"/>
        <w:adjustRightInd w:val="0"/>
        <w:spacing w:after="240" w:line="240" w:lineRule="auto"/>
        <w:ind w:left="567" w:hanging="567"/>
        <w:jc w:val="both"/>
        <w:rPr>
          <w:rFonts w:ascii="Times New Roman" w:hAnsi="Times New Roman" w:cs="Times New Roman"/>
          <w:b/>
          <w:bCs/>
        </w:rPr>
      </w:pPr>
    </w:p>
    <w:sectPr w:rsidR="00E6684F" w:rsidRPr="00A24DF1" w:rsidSect="00E6684F">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09" w:footer="709" w:gutter="0"/>
      <w:pgNumType w:start="7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1E4EE" w14:textId="77777777" w:rsidR="006E3D54" w:rsidRDefault="006E3D54" w:rsidP="00201F12">
      <w:pPr>
        <w:spacing w:after="0" w:line="240" w:lineRule="auto"/>
      </w:pPr>
      <w:r>
        <w:separator/>
      </w:r>
    </w:p>
  </w:endnote>
  <w:endnote w:type="continuationSeparator" w:id="0">
    <w:p w14:paraId="54B9F22A" w14:textId="77777777" w:rsidR="006E3D54" w:rsidRDefault="006E3D54" w:rsidP="0020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ookmanOldStyle">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08A3C" w14:textId="3B98668D" w:rsidR="00E6684F" w:rsidRPr="00E6684F" w:rsidRDefault="00E6684F" w:rsidP="00E6684F">
    <w:pPr>
      <w:tabs>
        <w:tab w:val="center" w:pos="4513"/>
        <w:tab w:val="right" w:pos="9026"/>
      </w:tabs>
      <w:spacing w:after="0" w:line="240" w:lineRule="auto"/>
      <w:rPr>
        <w:rFonts w:ascii="Tahoma" w:eastAsia="Tahoma" w:hAnsi="Tahoma" w:cs="Tahoma"/>
        <w:sz w:val="20"/>
        <w:szCs w:val="20"/>
      </w:rPr>
    </w:pPr>
    <w:r>
      <w:rPr>
        <w:noProof/>
        <w:lang w:val="en-US"/>
      </w:rPr>
      <mc:AlternateContent>
        <mc:Choice Requires="wps">
          <w:drawing>
            <wp:anchor distT="0" distB="0" distL="114290" distR="114290" simplePos="0" relativeHeight="251663360" behindDoc="0" locked="0" layoutInCell="1" allowOverlap="1" wp14:anchorId="04A53191" wp14:editId="506B3335">
              <wp:simplePos x="0" y="0"/>
              <wp:positionH relativeFrom="column">
                <wp:posOffset>352424</wp:posOffset>
              </wp:positionH>
              <wp:positionV relativeFrom="paragraph">
                <wp:posOffset>-63500</wp:posOffset>
              </wp:positionV>
              <wp:extent cx="0" cy="360045"/>
              <wp:effectExtent l="0" t="0" r="38100" b="20955"/>
              <wp:wrapNone/>
              <wp:docPr id="168864989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7CE21BC" id="_x0000_t32" coordsize="21600,21600" o:spt="32" o:oned="t" path="m,l21600,21600e" filled="f">
              <v:path arrowok="t" fillok="f" o:connecttype="none"/>
              <o:lock v:ext="edit" shapetype="t"/>
            </v:shapetype>
            <v:shape id="Straight Arrow Connector 4" o:spid="_x0000_s1026" type="#_x0000_t32" style="position:absolute;margin-left:27.75pt;margin-top:-5pt;width:0;height:28.35pt;z-index:251663360;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713EB9">
      <w:rPr>
        <w:rFonts w:ascii="Tahoma" w:eastAsia="Tahoma" w:hAnsi="Tahoma" w:cs="Tahoma"/>
        <w:noProof/>
        <w:sz w:val="20"/>
        <w:szCs w:val="20"/>
      </w:rPr>
      <w:t>84</w:t>
    </w:r>
    <w:r>
      <w:rPr>
        <w:rFonts w:ascii="Tahoma" w:eastAsia="Tahoma" w:hAnsi="Tahoma" w:cs="Tahoma"/>
        <w:sz w:val="20"/>
        <w:szCs w:val="20"/>
      </w:rPr>
      <w:fldChar w:fldCharType="end"/>
    </w:r>
    <w:r>
      <w:rPr>
        <w:rFonts w:ascii="Tahoma" w:eastAsia="Tahoma" w:hAnsi="Tahoma" w:cs="Tahoma"/>
        <w:sz w:val="20"/>
        <w:szCs w:val="20"/>
      </w:rPr>
      <w:t xml:space="preserve">          </w:t>
    </w:r>
    <w:r w:rsidRPr="0030678A">
      <w:rPr>
        <w:rFonts w:ascii="Tahoma" w:hAnsi="Tahoma" w:cs="Tahoma"/>
        <w:b/>
        <w:bCs/>
        <w:sz w:val="20"/>
        <w:szCs w:val="20"/>
        <w:shd w:val="clear" w:color="auto" w:fill="FFFFFF"/>
      </w:rPr>
      <w:t>JURNAL VENTILATOR</w:t>
    </w:r>
    <w:r w:rsidRPr="00D50E09">
      <w:rPr>
        <w:rFonts w:ascii="Tahoma" w:hAnsi="Tahoma" w:cs="Tahoma"/>
        <w:b/>
        <w:bCs/>
        <w:sz w:val="20"/>
        <w:szCs w:val="20"/>
        <w:shd w:val="clear" w:color="auto" w:fill="FFFFFF"/>
      </w:rPr>
      <w:t xml:space="preserve"> </w:t>
    </w:r>
    <w:r w:rsidRPr="00CE2231">
      <w:rPr>
        <w:rFonts w:ascii="Tahoma" w:hAnsi="Tahoma" w:cs="Tahoma"/>
        <w:b/>
        <w:bCs/>
        <w:sz w:val="20"/>
        <w:szCs w:val="20"/>
        <w:shd w:val="clear" w:color="auto" w:fill="FFFFFF"/>
      </w:rPr>
      <w:t>-</w:t>
    </w:r>
    <w:r>
      <w:rPr>
        <w:rFonts w:ascii="Tahoma" w:hAnsi="Tahoma" w:cs="Tahoma"/>
        <w:sz w:val="20"/>
        <w:szCs w:val="20"/>
        <w:shd w:val="clear" w:color="auto" w:fill="FFFFFF"/>
      </w:rPr>
      <w:t xml:space="preserve"> </w:t>
    </w:r>
    <w:r w:rsidRPr="00CE2231">
      <w:rPr>
        <w:rFonts w:ascii="Tahoma" w:hAnsi="Tahoma" w:cs="Tahoma"/>
        <w:sz w:val="20"/>
        <w:szCs w:val="20"/>
        <w:shd w:val="clear" w:color="auto" w:fill="FFFFFF"/>
      </w:rPr>
      <w:t xml:space="preserve">VOLUME. </w:t>
    </w:r>
    <w:r>
      <w:rPr>
        <w:rFonts w:ascii="Tahoma" w:hAnsi="Tahoma" w:cs="Tahoma"/>
        <w:sz w:val="20"/>
        <w:szCs w:val="20"/>
        <w:shd w:val="clear" w:color="auto" w:fill="FFFFFF"/>
      </w:rPr>
      <w:t>2</w:t>
    </w:r>
    <w:r w:rsidRPr="00CE2231">
      <w:rPr>
        <w:rFonts w:ascii="Tahoma" w:hAnsi="Tahoma" w:cs="Tahoma"/>
        <w:sz w:val="20"/>
        <w:szCs w:val="20"/>
        <w:shd w:val="clear" w:color="auto" w:fill="FFFFFF"/>
      </w:rPr>
      <w:t xml:space="preserve">, NO. </w:t>
    </w:r>
    <w:r>
      <w:rPr>
        <w:rFonts w:ascii="Tahoma" w:hAnsi="Tahoma" w:cs="Tahoma"/>
        <w:sz w:val="20"/>
        <w:szCs w:val="20"/>
        <w:shd w:val="clear" w:color="auto" w:fill="FFFFFF"/>
      </w:rPr>
      <w:t>3</w:t>
    </w:r>
    <w:r w:rsidRPr="00CE2231">
      <w:rPr>
        <w:rFonts w:ascii="Tahoma" w:hAnsi="Tahoma" w:cs="Tahoma"/>
        <w:sz w:val="20"/>
        <w:szCs w:val="20"/>
        <w:shd w:val="clear" w:color="auto" w:fill="FFFFFF"/>
      </w:rPr>
      <w:t xml:space="preserve">, </w:t>
    </w:r>
    <w:r>
      <w:rPr>
        <w:rFonts w:ascii="Tahoma" w:hAnsi="Tahoma" w:cs="Tahoma"/>
        <w:sz w:val="20"/>
        <w:szCs w:val="20"/>
        <w:shd w:val="clear" w:color="auto" w:fill="FFFFFF"/>
      </w:rPr>
      <w:t>SEPTEMBER</w:t>
    </w:r>
    <w:r w:rsidRPr="00CE2231">
      <w:rPr>
        <w:rFonts w:ascii="Tahoma" w:hAnsi="Tahoma" w:cs="Tahoma"/>
        <w:sz w:val="20"/>
        <w:szCs w:val="20"/>
        <w:shd w:val="clear" w:color="auto" w:fill="FFFFFF"/>
      </w:rPr>
      <w:t xml:space="preserve">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3D2FE" w14:textId="77777777" w:rsidR="00DE2DA4" w:rsidRDefault="006E3D54">
    <w:pPr>
      <w:pStyle w:val="Footer"/>
      <w:tabs>
        <w:tab w:val="clear" w:pos="4513"/>
        <w:tab w:val="clear" w:pos="9026"/>
        <w:tab w:val="left" w:pos="6641"/>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BD6A" w14:textId="77777777" w:rsidR="00E6684F" w:rsidRDefault="00E6684F" w:rsidP="00E6684F">
    <w:pPr>
      <w:pStyle w:val="Header"/>
    </w:pPr>
  </w:p>
  <w:p w14:paraId="70E52E09" w14:textId="02BB5DDA" w:rsidR="00DE2DA4" w:rsidRPr="00E6684F" w:rsidRDefault="00E6684F" w:rsidP="00E6684F">
    <w:pPr>
      <w:widowControl w:val="0"/>
      <w:pBdr>
        <w:top w:val="single" w:sz="4" w:space="1" w:color="000000"/>
      </w:pBdr>
      <w:spacing w:after="0" w:line="240" w:lineRule="auto"/>
      <w:rPr>
        <w:rFonts w:eastAsia="Arial" w:cstheme="minorHAnsi"/>
        <w:i/>
        <w:color w:val="000000"/>
        <w:sz w:val="18"/>
        <w:szCs w:val="20"/>
        <w:lang w:val="en-US" w:eastAsia="id-ID"/>
      </w:rPr>
    </w:pPr>
    <w:r w:rsidRPr="00E6684F">
      <w:rPr>
        <w:rFonts w:eastAsia="Arial" w:cstheme="minorHAnsi"/>
        <w:i/>
        <w:color w:val="000000"/>
        <w:sz w:val="18"/>
        <w:szCs w:val="20"/>
        <w:lang w:val="en-US" w:eastAsia="id-ID"/>
      </w:rPr>
      <w:t xml:space="preserve">Received: </w:t>
    </w:r>
    <w:proofErr w:type="spellStart"/>
    <w:r w:rsidRPr="00E6684F">
      <w:rPr>
        <w:rFonts w:eastAsia="Arial" w:cstheme="minorHAnsi"/>
        <w:i/>
        <w:color w:val="000000"/>
        <w:sz w:val="18"/>
        <w:szCs w:val="20"/>
        <w:lang w:val="en-US" w:eastAsia="id-ID"/>
      </w:rPr>
      <w:t>Juli</w:t>
    </w:r>
    <w:proofErr w:type="spellEnd"/>
    <w:r w:rsidRPr="00E6684F">
      <w:rPr>
        <w:rFonts w:eastAsia="Arial" w:cstheme="minorHAnsi"/>
        <w:i/>
        <w:color w:val="000000"/>
        <w:sz w:val="18"/>
        <w:szCs w:val="20"/>
        <w:lang w:val="en-US" w:eastAsia="id-ID"/>
      </w:rPr>
      <w:t xml:space="preserve"> 02</w:t>
    </w:r>
    <w:proofErr w:type="gramStart"/>
    <w:r w:rsidRPr="00E6684F">
      <w:rPr>
        <w:rFonts w:eastAsia="Arial" w:cstheme="minorHAnsi"/>
        <w:i/>
        <w:color w:val="000000"/>
        <w:sz w:val="18"/>
        <w:szCs w:val="20"/>
        <w:lang w:val="en-US" w:eastAsia="id-ID"/>
      </w:rPr>
      <w:t>,2024</w:t>
    </w:r>
    <w:proofErr w:type="gramEnd"/>
    <w:r w:rsidRPr="00E6684F">
      <w:rPr>
        <w:rFonts w:eastAsia="Arial" w:cstheme="minorHAnsi"/>
        <w:i/>
        <w:color w:val="000000"/>
        <w:sz w:val="18"/>
        <w:szCs w:val="20"/>
        <w:lang w:val="en-US" w:eastAsia="id-ID"/>
      </w:rPr>
      <w:t xml:space="preserve">; Revised: </w:t>
    </w:r>
    <w:proofErr w:type="spellStart"/>
    <w:r w:rsidRPr="00E6684F">
      <w:rPr>
        <w:rFonts w:eastAsia="Arial" w:cstheme="minorHAnsi"/>
        <w:i/>
        <w:color w:val="000000"/>
        <w:sz w:val="18"/>
        <w:szCs w:val="20"/>
        <w:lang w:val="en-US" w:eastAsia="id-ID"/>
      </w:rPr>
      <w:t>Juli</w:t>
    </w:r>
    <w:proofErr w:type="spellEnd"/>
    <w:r w:rsidRPr="00E6684F">
      <w:rPr>
        <w:rFonts w:eastAsia="Arial" w:cstheme="minorHAnsi"/>
        <w:i/>
        <w:color w:val="000000"/>
        <w:sz w:val="18"/>
        <w:szCs w:val="20"/>
        <w:lang w:val="en-US" w:eastAsia="id-ID"/>
      </w:rPr>
      <w:t xml:space="preserve"> 16,2024; Accepted: </w:t>
    </w:r>
    <w:proofErr w:type="spellStart"/>
    <w:r w:rsidRPr="00E6684F">
      <w:rPr>
        <w:rFonts w:eastAsia="Arial" w:cstheme="minorHAnsi"/>
        <w:i/>
        <w:color w:val="000000"/>
        <w:sz w:val="18"/>
        <w:szCs w:val="20"/>
        <w:lang w:val="en-US" w:eastAsia="id-ID"/>
      </w:rPr>
      <w:t>Juli</w:t>
    </w:r>
    <w:proofErr w:type="spellEnd"/>
    <w:r w:rsidRPr="00E6684F">
      <w:rPr>
        <w:rFonts w:eastAsia="Arial" w:cstheme="minorHAnsi"/>
        <w:i/>
        <w:color w:val="000000"/>
        <w:sz w:val="18"/>
        <w:szCs w:val="20"/>
        <w:lang w:val="en-US" w:eastAsia="id-ID"/>
      </w:rPr>
      <w:t xml:space="preserve"> 31,20</w:t>
    </w:r>
    <w:r w:rsidRPr="00E6684F">
      <w:rPr>
        <w:rFonts w:eastAsia="Arial" w:cstheme="minorHAnsi"/>
        <w:i/>
        <w:color w:val="000000"/>
        <w:sz w:val="18"/>
        <w:szCs w:val="20"/>
        <w:lang w:eastAsia="id-ID"/>
      </w:rPr>
      <w:t xml:space="preserve">24; Online Available: </w:t>
    </w:r>
    <w:proofErr w:type="spellStart"/>
    <w:r w:rsidRPr="00E6684F">
      <w:rPr>
        <w:rFonts w:eastAsia="Arial" w:cstheme="minorHAnsi"/>
        <w:i/>
        <w:color w:val="000000"/>
        <w:sz w:val="18"/>
        <w:szCs w:val="20"/>
        <w:lang w:eastAsia="id-ID"/>
      </w:rPr>
      <w:t>Agustus</w:t>
    </w:r>
    <w:proofErr w:type="spellEnd"/>
    <w:r w:rsidRPr="00E6684F">
      <w:rPr>
        <w:rFonts w:eastAsia="Arial" w:cstheme="minorHAnsi"/>
        <w:i/>
        <w:color w:val="000000"/>
        <w:sz w:val="18"/>
        <w:szCs w:val="20"/>
        <w:lang w:eastAsia="id-ID"/>
      </w:rPr>
      <w:t xml:space="preserve"> 03</w:t>
    </w:r>
    <w:r w:rsidRPr="00E6684F">
      <w:rPr>
        <w:rFonts w:eastAsia="Arial" w:cstheme="minorHAnsi"/>
        <w:i/>
        <w:color w:val="000000"/>
        <w:sz w:val="18"/>
        <w:szCs w:val="20"/>
        <w:lang w:val="en-US" w:eastAsia="id-ID"/>
      </w:rPr>
      <w:t>,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17978" w14:textId="77777777" w:rsidR="006E3D54" w:rsidRDefault="006E3D54" w:rsidP="00201F12">
      <w:pPr>
        <w:spacing w:after="0" w:line="240" w:lineRule="auto"/>
      </w:pPr>
      <w:r>
        <w:separator/>
      </w:r>
    </w:p>
  </w:footnote>
  <w:footnote w:type="continuationSeparator" w:id="0">
    <w:p w14:paraId="0900A949" w14:textId="77777777" w:rsidR="006E3D54" w:rsidRDefault="006E3D54" w:rsidP="00201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63A79" w14:textId="2897BABF" w:rsidR="00E6684F" w:rsidRPr="00E6684F" w:rsidRDefault="00E6684F" w:rsidP="00E6684F">
    <w:pPr>
      <w:pStyle w:val="Header"/>
      <w:jc w:val="right"/>
      <w:rPr>
        <w:rFonts w:ascii="Arial" w:hAnsi="Arial" w:cs="Arial"/>
        <w:i/>
        <w:sz w:val="18"/>
      </w:rPr>
    </w:pPr>
    <w:r w:rsidRPr="00E6684F">
      <w:rPr>
        <w:rFonts w:ascii="Arial" w:hAnsi="Arial" w:cs="Arial"/>
        <w:i/>
        <w:sz w:val="18"/>
      </w:rPr>
      <w:t xml:space="preserve">The Relationship Of Family Support To The Self-Care Independence Of Children With Mental Retardation In SLB </w:t>
    </w:r>
    <w:proofErr w:type="spellStart"/>
    <w:r w:rsidRPr="00E6684F">
      <w:rPr>
        <w:rFonts w:ascii="Arial" w:hAnsi="Arial" w:cs="Arial"/>
        <w:i/>
        <w:sz w:val="18"/>
      </w:rPr>
      <w:t>Negeri</w:t>
    </w:r>
    <w:proofErr w:type="spellEnd"/>
    <w:r w:rsidRPr="00E6684F">
      <w:rPr>
        <w:rFonts w:ascii="Arial" w:hAnsi="Arial" w:cs="Arial"/>
        <w:i/>
        <w:sz w:val="18"/>
      </w:rPr>
      <w:t xml:space="preserve"> </w:t>
    </w:r>
    <w:proofErr w:type="spellStart"/>
    <w:r w:rsidRPr="00E6684F">
      <w:rPr>
        <w:rFonts w:ascii="Arial" w:hAnsi="Arial" w:cs="Arial"/>
        <w:i/>
        <w:sz w:val="18"/>
      </w:rPr>
      <w:t>Subang</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48122" w14:textId="3D7985AE" w:rsidR="00226725" w:rsidRDefault="00226725" w:rsidP="00226725">
    <w:pPr>
      <w:pStyle w:val="Header"/>
      <w:jc w:val="right"/>
    </w:pPr>
    <w:r w:rsidRPr="001547DB">
      <w:rPr>
        <w:rFonts w:ascii="Cambria" w:hAnsi="Cambria"/>
        <w:noProof/>
        <w:lang w:eastAsia="id-ID"/>
      </w:rPr>
      <w:t>e-ISSN : 2986-7088, dan p-ISSN : 2986-786X, Hal</w:t>
    </w:r>
    <w:r>
      <w:rPr>
        <w:rFonts w:ascii="Cambria" w:hAnsi="Cambria"/>
        <w:noProof/>
        <w:lang w:eastAsia="id-ID"/>
      </w:rPr>
      <w:t>. 77-85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021982"/>
      <w:docPartObj>
        <w:docPartGallery w:val="Page Numbers (Top of Page)"/>
        <w:docPartUnique/>
      </w:docPartObj>
    </w:sdtPr>
    <w:sdtEndPr>
      <w:rPr>
        <w:noProof/>
      </w:rPr>
    </w:sdtEndPr>
    <w:sdtContent>
      <w:bookmarkStart w:id="1" w:name="_Hlk140841802" w:displacedByCustomXml="prev"/>
      <w:bookmarkEnd w:id="1" w:displacedByCustomXml="prev"/>
      <w:bookmarkStart w:id="2" w:name="_Hlk140841801" w:displacedByCustomXml="prev"/>
      <w:bookmarkEnd w:id="2" w:displacedByCustomXml="prev"/>
      <w:bookmarkStart w:id="3" w:name="_Hlk140841800" w:displacedByCustomXml="prev"/>
      <w:bookmarkEnd w:id="3" w:displacedByCustomXml="prev"/>
      <w:bookmarkStart w:id="4" w:name="_Hlk140841799" w:displacedByCustomXml="prev"/>
      <w:bookmarkEnd w:id="4" w:displacedByCustomXml="prev"/>
      <w:bookmarkStart w:id="5" w:name="_Hlk140841756" w:displacedByCustomXml="prev"/>
      <w:bookmarkEnd w:id="5" w:displacedByCustomXml="prev"/>
      <w:bookmarkStart w:id="6" w:name="_Hlk140841755" w:displacedByCustomXml="prev"/>
      <w:bookmarkEnd w:id="6" w:displacedByCustomXml="prev"/>
      <w:bookmarkStart w:id="7" w:name="_Hlk140841754" w:displacedByCustomXml="prev"/>
      <w:bookmarkEnd w:id="7" w:displacedByCustomXml="prev"/>
      <w:bookmarkStart w:id="8" w:name="_Hlk140841753" w:displacedByCustomXml="prev"/>
      <w:bookmarkEnd w:id="8" w:displacedByCustomXml="prev"/>
      <w:bookmarkStart w:id="9" w:name="_Hlk163220250" w:displacedByCustomXml="prev"/>
      <w:bookmarkStart w:id="10" w:name="_Hlk167194395" w:displacedByCustomXml="prev"/>
      <w:p w14:paraId="63897AB0" w14:textId="77777777" w:rsidR="00E6684F" w:rsidRPr="001547DB" w:rsidRDefault="00E6684F" w:rsidP="00E6684F">
        <w:pPr>
          <w:tabs>
            <w:tab w:val="center" w:pos="4680"/>
          </w:tabs>
          <w:spacing w:after="0" w:line="240" w:lineRule="auto"/>
          <w:ind w:right="26"/>
          <w:jc w:val="right"/>
          <w:rPr>
            <w:rFonts w:ascii="Cambria" w:hAnsi="Cambria"/>
            <w:b/>
            <w:bCs/>
          </w:rPr>
        </w:pPr>
        <w:proofErr w:type="spellStart"/>
        <w:r w:rsidRPr="001547DB">
          <w:rPr>
            <w:rFonts w:ascii="Cambria" w:hAnsi="Cambria"/>
            <w:b/>
            <w:bCs/>
            <w:shd w:val="clear" w:color="auto" w:fill="FFFFFF"/>
          </w:rPr>
          <w:t>Jurnal</w:t>
        </w:r>
        <w:proofErr w:type="spellEnd"/>
        <w:r w:rsidRPr="001547DB">
          <w:rPr>
            <w:rFonts w:ascii="Cambria" w:hAnsi="Cambria"/>
            <w:b/>
            <w:bCs/>
            <w:shd w:val="clear" w:color="auto" w:fill="FFFFFF"/>
          </w:rPr>
          <w:t xml:space="preserve"> Ventilator: </w:t>
        </w:r>
        <w:proofErr w:type="spellStart"/>
        <w:r w:rsidRPr="001547DB">
          <w:rPr>
            <w:rFonts w:ascii="Cambria" w:hAnsi="Cambria"/>
            <w:b/>
            <w:bCs/>
            <w:shd w:val="clear" w:color="auto" w:fill="FFFFFF"/>
          </w:rPr>
          <w:t>Jurnal</w:t>
        </w:r>
        <w:proofErr w:type="spellEnd"/>
        <w:r w:rsidRPr="001547DB">
          <w:rPr>
            <w:rFonts w:ascii="Cambria" w:hAnsi="Cambria"/>
            <w:b/>
            <w:bCs/>
            <w:shd w:val="clear" w:color="auto" w:fill="FFFFFF"/>
          </w:rPr>
          <w:t xml:space="preserve"> </w:t>
        </w:r>
        <w:proofErr w:type="spellStart"/>
        <w:r w:rsidRPr="001547DB">
          <w:rPr>
            <w:rFonts w:ascii="Cambria" w:hAnsi="Cambria"/>
            <w:b/>
            <w:bCs/>
            <w:shd w:val="clear" w:color="auto" w:fill="FFFFFF"/>
          </w:rPr>
          <w:t>riset</w:t>
        </w:r>
        <w:proofErr w:type="spellEnd"/>
        <w:r w:rsidRPr="001547DB">
          <w:rPr>
            <w:rFonts w:ascii="Cambria" w:hAnsi="Cambria"/>
            <w:b/>
            <w:bCs/>
            <w:shd w:val="clear" w:color="auto" w:fill="FFFFFF"/>
          </w:rPr>
          <w:t xml:space="preserve"> </w:t>
        </w:r>
        <w:proofErr w:type="spellStart"/>
        <w:r w:rsidRPr="001547DB">
          <w:rPr>
            <w:rFonts w:ascii="Cambria" w:hAnsi="Cambria"/>
            <w:b/>
            <w:bCs/>
            <w:shd w:val="clear" w:color="auto" w:fill="FFFFFF"/>
          </w:rPr>
          <w:t>ilmu</w:t>
        </w:r>
        <w:proofErr w:type="spellEnd"/>
        <w:r w:rsidRPr="001547DB">
          <w:rPr>
            <w:rFonts w:ascii="Cambria" w:hAnsi="Cambria"/>
            <w:b/>
            <w:bCs/>
            <w:shd w:val="clear" w:color="auto" w:fill="FFFFFF"/>
          </w:rPr>
          <w:t xml:space="preserve"> </w:t>
        </w:r>
        <w:proofErr w:type="spellStart"/>
        <w:r w:rsidRPr="001547DB">
          <w:rPr>
            <w:rFonts w:ascii="Cambria" w:hAnsi="Cambria"/>
            <w:b/>
            <w:bCs/>
            <w:shd w:val="clear" w:color="auto" w:fill="FFFFFF"/>
          </w:rPr>
          <w:t>kesehatan</w:t>
        </w:r>
        <w:proofErr w:type="spellEnd"/>
        <w:r w:rsidRPr="001547DB">
          <w:rPr>
            <w:rFonts w:ascii="Cambria" w:hAnsi="Cambria"/>
            <w:b/>
            <w:bCs/>
            <w:shd w:val="clear" w:color="auto" w:fill="FFFFFF"/>
          </w:rPr>
          <w:t xml:space="preserve"> </w:t>
        </w:r>
        <w:proofErr w:type="spellStart"/>
        <w:r w:rsidRPr="001547DB">
          <w:rPr>
            <w:rFonts w:ascii="Cambria" w:hAnsi="Cambria"/>
            <w:b/>
            <w:bCs/>
            <w:shd w:val="clear" w:color="auto" w:fill="FFFFFF"/>
          </w:rPr>
          <w:t>dan</w:t>
        </w:r>
        <w:proofErr w:type="spellEnd"/>
        <w:r w:rsidRPr="001547DB">
          <w:rPr>
            <w:rFonts w:ascii="Cambria" w:hAnsi="Cambria"/>
            <w:b/>
            <w:bCs/>
            <w:shd w:val="clear" w:color="auto" w:fill="FFFFFF"/>
          </w:rPr>
          <w:t xml:space="preserve"> </w:t>
        </w:r>
        <w:proofErr w:type="spellStart"/>
        <w:r w:rsidRPr="001547DB">
          <w:rPr>
            <w:rFonts w:ascii="Cambria" w:hAnsi="Cambria"/>
            <w:b/>
            <w:bCs/>
            <w:shd w:val="clear" w:color="auto" w:fill="FFFFFF"/>
          </w:rPr>
          <w:t>Keperawatan</w:t>
        </w:r>
        <w:proofErr w:type="spellEnd"/>
      </w:p>
      <w:p w14:paraId="2C349DC3" w14:textId="77777777" w:rsidR="00E6684F" w:rsidRPr="001547DB" w:rsidRDefault="00E6684F" w:rsidP="00E6684F">
        <w:pPr>
          <w:tabs>
            <w:tab w:val="left" w:pos="3615"/>
            <w:tab w:val="center" w:pos="4680"/>
            <w:tab w:val="left" w:pos="5274"/>
            <w:tab w:val="right" w:pos="8939"/>
          </w:tabs>
          <w:spacing w:after="0" w:line="240" w:lineRule="auto"/>
          <w:ind w:right="26"/>
          <w:jc w:val="right"/>
          <w:rPr>
            <w:rFonts w:ascii="Cambria" w:hAnsi="Cambria"/>
            <w:b/>
          </w:rPr>
        </w:pPr>
        <w:r w:rsidRPr="00642C0E">
          <w:rPr>
            <w:rFonts w:ascii="Cambria" w:eastAsia="Calibri" w:hAnsi="Cambria"/>
            <w:noProof/>
            <w:sz w:val="22"/>
            <w:szCs w:val="22"/>
          </w:rPr>
          <w:drawing>
            <wp:anchor distT="0" distB="0" distL="114300" distR="114300" simplePos="0" relativeHeight="251661312" behindDoc="0" locked="0" layoutInCell="1" allowOverlap="1" wp14:anchorId="370EA3AC" wp14:editId="47A9D3F4">
              <wp:simplePos x="0" y="0"/>
              <wp:positionH relativeFrom="margin">
                <wp:posOffset>66675</wp:posOffset>
              </wp:positionH>
              <wp:positionV relativeFrom="paragraph">
                <wp:posOffset>153670</wp:posOffset>
              </wp:positionV>
              <wp:extent cx="809625" cy="32385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1547DB">
          <w:rPr>
            <w:rFonts w:ascii="Cambria" w:hAnsi="Cambria"/>
            <w:b/>
          </w:rPr>
          <w:tab/>
        </w:r>
        <w:r w:rsidRPr="001547DB">
          <w:rPr>
            <w:rFonts w:ascii="Cambria" w:hAnsi="Cambria"/>
            <w:b/>
          </w:rPr>
          <w:tab/>
        </w:r>
        <w:r w:rsidRPr="001547DB">
          <w:rPr>
            <w:rFonts w:ascii="Cambria" w:hAnsi="Cambria"/>
            <w:b/>
          </w:rPr>
          <w:tab/>
        </w:r>
        <w:r w:rsidRPr="001547DB">
          <w:rPr>
            <w:rFonts w:ascii="Cambria" w:hAnsi="Cambria"/>
            <w:b/>
          </w:rPr>
          <w:tab/>
          <w:t>Volume. 2 No. 3 September 202</w:t>
        </w:r>
        <w:bookmarkEnd w:id="9"/>
        <w:r w:rsidRPr="001547DB">
          <w:rPr>
            <w:rFonts w:ascii="Cambria" w:hAnsi="Cambria"/>
            <w:b/>
          </w:rPr>
          <w:t>4</w:t>
        </w:r>
      </w:p>
      <w:p w14:paraId="799503EC" w14:textId="3C0AB7AA" w:rsidR="00E6684F" w:rsidRPr="001547DB" w:rsidRDefault="00E6684F" w:rsidP="00E6684F">
        <w:pPr>
          <w:tabs>
            <w:tab w:val="center" w:pos="4680"/>
          </w:tabs>
          <w:spacing w:after="0" w:line="240" w:lineRule="auto"/>
          <w:ind w:right="26"/>
          <w:jc w:val="right"/>
          <w:rPr>
            <w:rFonts w:ascii="Cambria" w:hAnsi="Cambria"/>
            <w:noProof/>
            <w:lang w:val="en-US" w:eastAsia="id-ID"/>
          </w:rPr>
        </w:pPr>
        <w:r w:rsidRPr="00642C0E">
          <w:rPr>
            <w:rFonts w:ascii="Cambria" w:eastAsia="Calibri" w:hAnsi="Cambria"/>
            <w:noProof/>
            <w:sz w:val="22"/>
            <w:szCs w:val="22"/>
          </w:rPr>
          <w:drawing>
            <wp:anchor distT="0" distB="0" distL="114300" distR="114300" simplePos="0" relativeHeight="251660288" behindDoc="0" locked="0" layoutInCell="1" allowOverlap="1" wp14:anchorId="593502A5" wp14:editId="61B346F6">
              <wp:simplePos x="0" y="0"/>
              <wp:positionH relativeFrom="column">
                <wp:posOffset>876300</wp:posOffset>
              </wp:positionH>
              <wp:positionV relativeFrom="paragraph">
                <wp:posOffset>8890</wp:posOffset>
              </wp:positionV>
              <wp:extent cx="838200" cy="29527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1547DB">
          <w:rPr>
            <w:rFonts w:ascii="Cambria" w:hAnsi="Cambria"/>
            <w:noProof/>
            <w:lang w:eastAsia="id-ID"/>
          </w:rPr>
          <w:t>e-ISSN : 2986-7088, dan p-ISSN : 2986-786X, Hal</w:t>
        </w:r>
        <w:r>
          <w:rPr>
            <w:rFonts w:ascii="Cambria" w:hAnsi="Cambria"/>
            <w:noProof/>
            <w:lang w:eastAsia="id-ID"/>
          </w:rPr>
          <w:t xml:space="preserve">. </w:t>
        </w:r>
        <w:r>
          <w:rPr>
            <w:rFonts w:ascii="Cambria" w:hAnsi="Cambria"/>
            <w:noProof/>
            <w:lang w:eastAsia="id-ID"/>
          </w:rPr>
          <w:t>77-</w:t>
        </w:r>
        <w:r w:rsidR="00226725">
          <w:rPr>
            <w:rFonts w:ascii="Cambria" w:hAnsi="Cambria"/>
            <w:noProof/>
            <w:lang w:eastAsia="id-ID"/>
          </w:rPr>
          <w:t>85</w:t>
        </w:r>
      </w:p>
      <w:p w14:paraId="64C47CE1" w14:textId="69693AA9" w:rsidR="00E6684F" w:rsidRPr="001547DB" w:rsidRDefault="00E6684F" w:rsidP="00E6684F">
        <w:pPr>
          <w:tabs>
            <w:tab w:val="center" w:pos="4680"/>
          </w:tabs>
          <w:spacing w:after="0" w:line="240" w:lineRule="auto"/>
          <w:ind w:right="26"/>
          <w:jc w:val="right"/>
          <w:rPr>
            <w:rFonts w:ascii="Cambria" w:hAnsi="Cambria"/>
            <w:bCs/>
          </w:rPr>
        </w:pPr>
        <w:r w:rsidRPr="001547DB">
          <w:rPr>
            <w:rFonts w:ascii="Cambria" w:hAnsi="Cambria"/>
            <w:bCs/>
          </w:rPr>
          <w:t xml:space="preserve">DOI:   </w:t>
        </w:r>
        <w:hyperlink r:id="rId3" w:history="1">
          <w:r w:rsidR="00226725" w:rsidRPr="00DC0CEB">
            <w:rPr>
              <w:rStyle w:val="Hyperlink"/>
            </w:rPr>
            <w:t xml:space="preserve"> </w:t>
          </w:r>
          <w:r w:rsidR="00226725" w:rsidRPr="00DC0CEB">
            <w:rPr>
              <w:rStyle w:val="Hyperlink"/>
              <w:rFonts w:ascii="Cambria" w:hAnsi="Cambria"/>
            </w:rPr>
            <w:t xml:space="preserve">https://doi.org/10.59680/ventilator.v2i3.1302    </w:t>
          </w:r>
        </w:hyperlink>
        <w:r w:rsidRPr="001547DB">
          <w:rPr>
            <w:rFonts w:ascii="Cambria" w:hAnsi="Cambria"/>
          </w:rPr>
          <w:t xml:space="preserve"> </w:t>
        </w:r>
      </w:p>
      <w:p w14:paraId="60F79F39" w14:textId="04FC4E5F" w:rsidR="00E6684F" w:rsidRPr="001547DB" w:rsidRDefault="00E6684F" w:rsidP="00E6684F">
        <w:pPr>
          <w:tabs>
            <w:tab w:val="center" w:pos="4680"/>
          </w:tabs>
          <w:spacing w:after="0" w:line="240" w:lineRule="auto"/>
          <w:ind w:right="26"/>
          <w:jc w:val="right"/>
          <w:rPr>
            <w:rFonts w:cstheme="minorHAnsi"/>
            <w:bCs/>
            <w:i/>
            <w:sz w:val="20"/>
            <w:szCs w:val="20"/>
          </w:rPr>
        </w:pPr>
        <w:r w:rsidRPr="001547DB">
          <w:rPr>
            <w:rFonts w:cstheme="minorHAnsi"/>
            <w:bCs/>
            <w:i/>
            <w:sz w:val="20"/>
            <w:szCs w:val="20"/>
          </w:rPr>
          <w:t xml:space="preserve">Available online at: </w:t>
        </w:r>
        <w:hyperlink r:id="rId4" w:history="1">
          <w:r w:rsidRPr="00DC0CEB">
            <w:rPr>
              <w:rStyle w:val="Hyperlink"/>
              <w:rFonts w:cstheme="minorHAnsi"/>
              <w:bCs/>
              <w:sz w:val="20"/>
              <w:szCs w:val="20"/>
            </w:rPr>
            <w:t>https://jurnal.stikeskesdam4dip.ac.id/index.php/Ventilator</w:t>
          </w:r>
        </w:hyperlink>
        <w:r w:rsidR="00226725">
          <w:rPr>
            <w:rStyle w:val="Hyperlink"/>
            <w:rFonts w:cstheme="minorHAnsi"/>
            <w:bCs/>
            <w:sz w:val="20"/>
            <w:szCs w:val="20"/>
          </w:rPr>
          <w:t xml:space="preserve"> </w:t>
        </w:r>
        <w:r>
          <w:rPr>
            <w:rStyle w:val="Hyperlink"/>
            <w:rFonts w:cstheme="minorHAnsi"/>
            <w:bCs/>
            <w:sz w:val="20"/>
            <w:szCs w:val="20"/>
          </w:rPr>
          <w:t xml:space="preserve">  </w:t>
        </w:r>
        <w:r w:rsidRPr="001547DB">
          <w:rPr>
            <w:rFonts w:cstheme="minorHAnsi"/>
            <w:bCs/>
            <w:i/>
            <w:sz w:val="20"/>
            <w:szCs w:val="20"/>
          </w:rPr>
          <w:t xml:space="preserve"> </w:t>
        </w:r>
      </w:p>
      <w:p w14:paraId="782F987C" w14:textId="42F1BFAE" w:rsidR="00DE2DA4" w:rsidRPr="00E6684F" w:rsidRDefault="00E6684F" w:rsidP="00E6684F">
        <w:pPr>
          <w:tabs>
            <w:tab w:val="center" w:pos="4680"/>
          </w:tabs>
          <w:ind w:right="26"/>
          <w:rPr>
            <w:rFonts w:cstheme="minorHAnsi"/>
            <w:b/>
            <w:i/>
            <w:sz w:val="20"/>
            <w:szCs w:val="20"/>
          </w:rPr>
        </w:pPr>
        <w:r w:rsidRPr="001547DB">
          <w:rPr>
            <w:rFonts w:cstheme="minorHAnsi"/>
            <w:i/>
            <w:noProof/>
            <w:sz w:val="20"/>
            <w:szCs w:val="20"/>
            <w:lang w:val="en-US"/>
          </w:rPr>
          <mc:AlternateContent>
            <mc:Choice Requires="wps">
              <w:drawing>
                <wp:anchor distT="4294967288" distB="4294967288" distL="114300" distR="114300" simplePos="0" relativeHeight="251659264" behindDoc="0" locked="0" layoutInCell="1" allowOverlap="1" wp14:anchorId="35B62F19" wp14:editId="2939A2DB">
                  <wp:simplePos x="0" y="0"/>
                  <wp:positionH relativeFrom="margin">
                    <wp:posOffset>6985</wp:posOffset>
                  </wp:positionH>
                  <wp:positionV relativeFrom="paragraph">
                    <wp:posOffset>59054</wp:posOffset>
                  </wp:positionV>
                  <wp:extent cx="5705475" cy="0"/>
                  <wp:effectExtent l="0" t="0" r="0" b="0"/>
                  <wp:wrapNone/>
                  <wp:docPr id="180481309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3409FE2" id="_x0000_t32" coordsize="21600,21600" o:spt="32" o:oned="t" path="m,l21600,21600e" filled="f">
                  <v:path arrowok="t" fillok="f" o:connecttype="none"/>
                  <o:lock v:ext="edit" shapetype="t"/>
                </v:shapetype>
                <v:shape id="Straight Arrow Connector 1" o:spid="_x0000_s1026" type="#_x0000_t32" style="position:absolute;margin-left:.55pt;margin-top:4.65pt;width:449.25pt;height:0;z-index:25165926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" strokeweight="1.5pt">
                  <v:stroke startarrowwidth="narrow" startarrowlength="short" endarrowwidth="narrow" endarrowlength="short" joinstyle="miter"/>
                  <w10:wrap anchorx="margin"/>
                </v:shape>
              </w:pict>
            </mc:Fallback>
          </mc:AlternateContent>
        </w:r>
      </w:p>
      <w:bookmarkEnd w:id="10"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B34D7"/>
    <w:multiLevelType w:val="hybridMultilevel"/>
    <w:tmpl w:val="8EEECBEA"/>
    <w:lvl w:ilvl="0" w:tplc="2FFAD19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B8"/>
    <w:rsid w:val="00025099"/>
    <w:rsid w:val="00097138"/>
    <w:rsid w:val="000D5788"/>
    <w:rsid w:val="00104415"/>
    <w:rsid w:val="0018145C"/>
    <w:rsid w:val="001C2BDA"/>
    <w:rsid w:val="00201F12"/>
    <w:rsid w:val="00226725"/>
    <w:rsid w:val="00247F21"/>
    <w:rsid w:val="00293861"/>
    <w:rsid w:val="003E0BAB"/>
    <w:rsid w:val="003E6741"/>
    <w:rsid w:val="00464FEC"/>
    <w:rsid w:val="00466552"/>
    <w:rsid w:val="00497AB1"/>
    <w:rsid w:val="006E3D54"/>
    <w:rsid w:val="00713EB9"/>
    <w:rsid w:val="00731F7A"/>
    <w:rsid w:val="00782321"/>
    <w:rsid w:val="008903FA"/>
    <w:rsid w:val="00910508"/>
    <w:rsid w:val="009708B8"/>
    <w:rsid w:val="00A04BCF"/>
    <w:rsid w:val="00A24DF1"/>
    <w:rsid w:val="00A654E5"/>
    <w:rsid w:val="00B04723"/>
    <w:rsid w:val="00B13A67"/>
    <w:rsid w:val="00B6743E"/>
    <w:rsid w:val="00BE3183"/>
    <w:rsid w:val="00C17044"/>
    <w:rsid w:val="00CC2BE2"/>
    <w:rsid w:val="00D20732"/>
    <w:rsid w:val="00D47D0F"/>
    <w:rsid w:val="00D76D9A"/>
    <w:rsid w:val="00DE2DA4"/>
    <w:rsid w:val="00E01922"/>
    <w:rsid w:val="00E10CCC"/>
    <w:rsid w:val="00E6684F"/>
    <w:rsid w:val="00EF65B1"/>
    <w:rsid w:val="00F20022"/>
    <w:rsid w:val="00F31408"/>
    <w:rsid w:val="00F333DA"/>
    <w:rsid w:val="00FA4FA3"/>
    <w:rsid w:val="00FC2560"/>
    <w:rsid w:val="00FE2E7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3F144"/>
  <w15:docId w15:val="{33B10AB7-E62D-453F-A9D2-A2443AFE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8B8"/>
    <w:rPr>
      <w:rFonts w:eastAsiaTheme="majorEastAsia" w:cstheme="majorBidi"/>
      <w:color w:val="272727" w:themeColor="text1" w:themeTint="D8"/>
    </w:rPr>
  </w:style>
  <w:style w:type="paragraph" w:styleId="Title">
    <w:name w:val="Title"/>
    <w:basedOn w:val="Normal"/>
    <w:next w:val="Normal"/>
    <w:link w:val="TitleChar"/>
    <w:uiPriority w:val="10"/>
    <w:qFormat/>
    <w:rsid w:val="0097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8B8"/>
    <w:pPr>
      <w:spacing w:before="160"/>
      <w:jc w:val="center"/>
    </w:pPr>
    <w:rPr>
      <w:i/>
      <w:iCs/>
      <w:color w:val="404040" w:themeColor="text1" w:themeTint="BF"/>
    </w:rPr>
  </w:style>
  <w:style w:type="character" w:customStyle="1" w:styleId="QuoteChar">
    <w:name w:val="Quote Char"/>
    <w:basedOn w:val="DefaultParagraphFont"/>
    <w:link w:val="Quote"/>
    <w:uiPriority w:val="29"/>
    <w:rsid w:val="009708B8"/>
    <w:rPr>
      <w:i/>
      <w:iCs/>
      <w:color w:val="404040" w:themeColor="text1" w:themeTint="BF"/>
    </w:rPr>
  </w:style>
  <w:style w:type="paragraph" w:styleId="ListParagraph">
    <w:name w:val="List Paragraph"/>
    <w:basedOn w:val="Normal"/>
    <w:uiPriority w:val="34"/>
    <w:qFormat/>
    <w:rsid w:val="009708B8"/>
    <w:pPr>
      <w:ind w:left="720"/>
      <w:contextualSpacing/>
    </w:pPr>
  </w:style>
  <w:style w:type="character" w:styleId="IntenseEmphasis">
    <w:name w:val="Intense Emphasis"/>
    <w:basedOn w:val="DefaultParagraphFont"/>
    <w:uiPriority w:val="21"/>
    <w:qFormat/>
    <w:rsid w:val="009708B8"/>
    <w:rPr>
      <w:i/>
      <w:iCs/>
      <w:color w:val="0F4761" w:themeColor="accent1" w:themeShade="BF"/>
    </w:rPr>
  </w:style>
  <w:style w:type="paragraph" w:styleId="IntenseQuote">
    <w:name w:val="Intense Quote"/>
    <w:basedOn w:val="Normal"/>
    <w:next w:val="Normal"/>
    <w:link w:val="IntenseQuoteChar"/>
    <w:uiPriority w:val="30"/>
    <w:qFormat/>
    <w:rsid w:val="00970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8B8"/>
    <w:rPr>
      <w:i/>
      <w:iCs/>
      <w:color w:val="0F4761" w:themeColor="accent1" w:themeShade="BF"/>
    </w:rPr>
  </w:style>
  <w:style w:type="character" w:styleId="IntenseReference">
    <w:name w:val="Intense Reference"/>
    <w:basedOn w:val="DefaultParagraphFont"/>
    <w:uiPriority w:val="32"/>
    <w:qFormat/>
    <w:rsid w:val="009708B8"/>
    <w:rPr>
      <w:b/>
      <w:bCs/>
      <w:smallCaps/>
      <w:color w:val="0F4761" w:themeColor="accent1" w:themeShade="BF"/>
      <w:spacing w:val="5"/>
    </w:rPr>
  </w:style>
  <w:style w:type="table" w:styleId="TableGrid">
    <w:name w:val="Table Grid"/>
    <w:basedOn w:val="TableNormal"/>
    <w:uiPriority w:val="39"/>
    <w:rsid w:val="0091050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732"/>
    <w:pPr>
      <w:tabs>
        <w:tab w:val="center" w:pos="4513"/>
        <w:tab w:val="right" w:pos="9026"/>
      </w:tabs>
      <w:spacing w:after="0" w:line="240" w:lineRule="auto"/>
    </w:pPr>
    <w:rPr>
      <w:sz w:val="22"/>
      <w:szCs w:val="22"/>
    </w:rPr>
  </w:style>
  <w:style w:type="character" w:customStyle="1" w:styleId="HeaderChar">
    <w:name w:val="Header Char"/>
    <w:basedOn w:val="DefaultParagraphFont"/>
    <w:link w:val="Header"/>
    <w:uiPriority w:val="99"/>
    <w:rsid w:val="00D20732"/>
    <w:rPr>
      <w:sz w:val="22"/>
      <w:szCs w:val="22"/>
    </w:rPr>
  </w:style>
  <w:style w:type="paragraph" w:styleId="Footer">
    <w:name w:val="footer"/>
    <w:basedOn w:val="Normal"/>
    <w:link w:val="FooterChar"/>
    <w:uiPriority w:val="99"/>
    <w:unhideWhenUsed/>
    <w:rsid w:val="00D20732"/>
    <w:pPr>
      <w:tabs>
        <w:tab w:val="center" w:pos="4513"/>
        <w:tab w:val="right" w:pos="9026"/>
      </w:tabs>
      <w:spacing w:after="0" w:line="240" w:lineRule="auto"/>
    </w:pPr>
    <w:rPr>
      <w:sz w:val="22"/>
      <w:szCs w:val="22"/>
    </w:rPr>
  </w:style>
  <w:style w:type="character" w:customStyle="1" w:styleId="FooterChar">
    <w:name w:val="Footer Char"/>
    <w:basedOn w:val="DefaultParagraphFont"/>
    <w:link w:val="Footer"/>
    <w:uiPriority w:val="99"/>
    <w:rsid w:val="00D20732"/>
    <w:rPr>
      <w:sz w:val="22"/>
      <w:szCs w:val="22"/>
    </w:rPr>
  </w:style>
  <w:style w:type="character" w:styleId="Emphasis">
    <w:name w:val="Emphasis"/>
    <w:basedOn w:val="DefaultParagraphFont"/>
    <w:uiPriority w:val="20"/>
    <w:qFormat/>
    <w:rsid w:val="00EF65B1"/>
    <w:rPr>
      <w:i/>
      <w:iCs/>
    </w:rPr>
  </w:style>
  <w:style w:type="character" w:styleId="Hyperlink">
    <w:name w:val="Hyperlink"/>
    <w:basedOn w:val="DefaultParagraphFont"/>
    <w:uiPriority w:val="99"/>
    <w:unhideWhenUsed/>
    <w:rsid w:val="00104415"/>
    <w:rPr>
      <w:color w:val="467886" w:themeColor="hyperlink"/>
      <w:u w:val="single"/>
    </w:rPr>
  </w:style>
  <w:style w:type="paragraph" w:styleId="Bibliography">
    <w:name w:val="Bibliography"/>
    <w:basedOn w:val="Normal"/>
    <w:next w:val="Normal"/>
    <w:uiPriority w:val="37"/>
    <w:unhideWhenUsed/>
    <w:rsid w:val="00104415"/>
    <w:pPr>
      <w:spacing w:line="259"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repository.stikes-bhm.ac.id/716/" TargetMode="External"/><Relationship Id="rId18" Type="http://schemas.openxmlformats.org/officeDocument/2006/relationships/hyperlink" Target="https://ojs.uma.ac.id/index.php/jime/article/view/430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pository.ung.ac.id/karyailmiah/show/4610/teknik-analisis-data-penelitian-kuantitati.html" TargetMode="External"/><Relationship Id="rId7" Type="http://schemas.openxmlformats.org/officeDocument/2006/relationships/hyperlink" Target="mailto:susannuramelia@gmail.com" TargetMode="External"/><Relationship Id="rId12" Type="http://schemas.openxmlformats.org/officeDocument/2006/relationships/hyperlink" Target="https://journal.ukmc.ac.id/index.php/joh/article/view/86" TargetMode="External"/><Relationship Id="rId17" Type="http://schemas.openxmlformats.org/officeDocument/2006/relationships/hyperlink" Target="https://jbasic.org/index.php/basicedu/article/view/787" TargetMode="External"/><Relationship Id="rId25" Type="http://schemas.openxmlformats.org/officeDocument/2006/relationships/hyperlink" Target="https://jurnal.unej.ac.id/index.php/NLJ/article/view/115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pository.unmuhjember.ac.id/7351/1/ARTIKEL.pdf" TargetMode="External"/><Relationship Id="rId20" Type="http://schemas.openxmlformats.org/officeDocument/2006/relationships/hyperlink" Target="https://publikasi.data.kemdikbud.go.id/upload/file/isi_E12EDA77-6E58-4660-A29C-CFBDAB029B3D_.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urnalmalahayati.ac.id/index.php/holistik/article/view/9228" TargetMode="External"/><Relationship Id="rId24" Type="http://schemas.openxmlformats.org/officeDocument/2006/relationships/hyperlink" Target="https://www.neliti.com/id/publications/278090/hubungan-dukungan-keluarga-terhadap-kemandirian-anak-retardasi-mental-di-sdlb-b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journal.bsi.ac.id/ejurnal/index.php/jk/article/view/3692/2357" TargetMode="External"/><Relationship Id="rId23" Type="http://schemas.openxmlformats.org/officeDocument/2006/relationships/hyperlink" Target="https://repositori.uma.ac.id/jspui/bitstream/123456789/16455/1/E-Book%20Metodologi%20Penelitian%20Syafrida.pdf" TargetMode="External"/><Relationship Id="rId28" Type="http://schemas.openxmlformats.org/officeDocument/2006/relationships/footer" Target="footer1.xml"/><Relationship Id="rId10" Type="http://schemas.openxmlformats.org/officeDocument/2006/relationships/hyperlink" Target="https://journal.unimar-amni.ac.id/index.php/insdun/article/download/448/371" TargetMode="External"/><Relationship Id="rId19" Type="http://schemas.openxmlformats.org/officeDocument/2006/relationships/hyperlink" Target="https://ejurnal.stie-trianandra.ac.id/index.php/klinik/article/view/192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journal.itekes-bali.ac.id/jrkn/article/view/524/247%20" TargetMode="External"/><Relationship Id="rId14" Type="http://schemas.openxmlformats.org/officeDocument/2006/relationships/hyperlink" Target="https://jurnal.unigal.ac.id/JKG/article/view/2633" TargetMode="External"/><Relationship Id="rId22" Type="http://schemas.openxmlformats.org/officeDocument/2006/relationships/hyperlink" Target="https://obsesi.or.id/index.php/obsesi/article/view/208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jurnal.unived.ac.id/index.php/prof/article/view/837%20%20%2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20https://doi.org/10.59680/ventilator.v2i3.1302%20%20%20%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stikeskesdam4dip.ac.id/index.php/Venti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Lestari</dc:creator>
  <cp:keywords/>
  <dc:description/>
  <cp:lastModifiedBy>Lenovo</cp:lastModifiedBy>
  <cp:revision>2</cp:revision>
  <dcterms:created xsi:type="dcterms:W3CDTF">2024-08-03T04:32:00Z</dcterms:created>
  <dcterms:modified xsi:type="dcterms:W3CDTF">2024-08-03T04:32:00Z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0a6042c4-de7d-46c0-8227-14f0911875e9</vt:lpwstr>
  </property>
</Properties>
</file>